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02" w:rsidRDefault="00FE1502" w:rsidP="00FE1502">
      <w:pPr>
        <w:jc w:val="center"/>
      </w:pPr>
    </w:p>
    <w:p w:rsidR="00FE1502" w:rsidRDefault="00FE1502" w:rsidP="00FE1502">
      <w:pPr>
        <w:jc w:val="center"/>
      </w:pPr>
    </w:p>
    <w:p w:rsidR="00FE1502" w:rsidRPr="00FE1502" w:rsidRDefault="00FE1502" w:rsidP="00FE15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502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F0269A">
        <w:rPr>
          <w:rFonts w:ascii="Times New Roman" w:hAnsi="Times New Roman" w:cs="Times New Roman"/>
          <w:b/>
          <w:sz w:val="24"/>
          <w:szCs w:val="24"/>
        </w:rPr>
        <w:t xml:space="preserve"> 17/2016</w:t>
      </w:r>
    </w:p>
    <w:p w:rsidR="00FE1502" w:rsidRPr="00FE1502" w:rsidRDefault="00FE1502" w:rsidP="00FE15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502" w:rsidRPr="00FE1502" w:rsidRDefault="00FE1502" w:rsidP="00FE1502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E1502">
        <w:rPr>
          <w:rFonts w:ascii="Times New Roman" w:hAnsi="Times New Roman" w:cs="Times New Roman"/>
          <w:sz w:val="24"/>
          <w:szCs w:val="24"/>
        </w:rPr>
        <w:t xml:space="preserve">  </w:t>
      </w:r>
      <w:r w:rsidRPr="00FE1502">
        <w:rPr>
          <w:rFonts w:ascii="Times New Roman" w:hAnsi="Times New Roman" w:cs="Times New Roman"/>
          <w:b/>
          <w:sz w:val="24"/>
          <w:szCs w:val="24"/>
        </w:rPr>
        <w:t>Ementa:</w:t>
      </w:r>
      <w:r w:rsidRPr="00FE1502">
        <w:rPr>
          <w:rFonts w:ascii="Times New Roman" w:hAnsi="Times New Roman" w:cs="Times New Roman"/>
          <w:sz w:val="24"/>
          <w:szCs w:val="24"/>
        </w:rPr>
        <w:t xml:space="preserve"> Denomina Prédio Público</w:t>
      </w:r>
    </w:p>
    <w:p w:rsidR="00FE1502" w:rsidRDefault="00FE1502" w:rsidP="00FE1502">
      <w:pP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E1502" w:rsidRPr="00770969" w:rsidRDefault="00FE1502" w:rsidP="00FE1502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09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Presidente da Câmara Municipal de Floresta, Estado de Pernambuco.</w:t>
      </w:r>
    </w:p>
    <w:p w:rsidR="00FE1502" w:rsidRPr="00770969" w:rsidRDefault="00FE1502" w:rsidP="00FE150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09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Faço saber que a Câmara Municipal aprovou e o Presidente envia para sanção o seguinte Projeto de Lei:</w:t>
      </w:r>
    </w:p>
    <w:p w:rsidR="00FE1502" w:rsidRDefault="00FE1502" w:rsidP="00FE1502">
      <w:pPr>
        <w:jc w:val="left"/>
      </w:pPr>
    </w:p>
    <w:p w:rsidR="00FE1502" w:rsidRDefault="00FE1502" w:rsidP="00FE1502">
      <w:pPr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A5F4D">
        <w:rPr>
          <w:rFonts w:ascii="Times New Roman" w:eastAsia="Times New Roman" w:hAnsi="Times New Roman"/>
          <w:bCs/>
          <w:sz w:val="24"/>
          <w:szCs w:val="24"/>
          <w:lang w:eastAsia="pt-BR"/>
        </w:rPr>
        <w:t>Art.1º. Fica denominad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1A5F4D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de </w:t>
      </w:r>
      <w:r w:rsidRPr="001B75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Maria Nazaré Xavier do Nascimento</w:t>
      </w:r>
      <w:r w:rsidRPr="001B75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”,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o PSF localizado no Bairro do DNER.</w:t>
      </w:r>
    </w:p>
    <w:p w:rsidR="00CC330D" w:rsidRDefault="00CC330D" w:rsidP="00FE1502">
      <w:pPr>
        <w:rPr>
          <w:rFonts w:ascii="Times New Roman" w:hAnsi="Times New Roman"/>
          <w:sz w:val="24"/>
          <w:szCs w:val="24"/>
        </w:rPr>
      </w:pPr>
    </w:p>
    <w:p w:rsidR="00FE1502" w:rsidRPr="001A5F4D" w:rsidRDefault="00FE1502" w:rsidP="00FE1502">
      <w:pPr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A5F4D">
        <w:rPr>
          <w:rFonts w:ascii="Times New Roman" w:eastAsia="Times New Roman" w:hAnsi="Times New Roman"/>
          <w:bCs/>
          <w:sz w:val="24"/>
          <w:szCs w:val="24"/>
          <w:lang w:eastAsia="pt-BR"/>
        </w:rPr>
        <w:t>Art.2º. Fica o Poder Executivo autorizado a fixar a placa designativa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na data de sua inauguração.</w:t>
      </w:r>
    </w:p>
    <w:p w:rsidR="00FE1502" w:rsidRPr="001A5F4D" w:rsidRDefault="00FE1502" w:rsidP="00FE1502">
      <w:pPr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FE1502" w:rsidRDefault="00FE1502" w:rsidP="00FE1502">
      <w:pPr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A5F4D">
        <w:rPr>
          <w:rFonts w:ascii="Times New Roman" w:eastAsia="Times New Roman" w:hAnsi="Times New Roman"/>
          <w:bCs/>
          <w:sz w:val="24"/>
          <w:szCs w:val="24"/>
          <w:lang w:eastAsia="pt-BR"/>
        </w:rPr>
        <w:t>Art.3º. Esta lei entrará em vigor na data de sua publicação, revogando-se as disposições em contrário.</w:t>
      </w:r>
    </w:p>
    <w:p w:rsidR="00FE1502" w:rsidRPr="001A5F4D" w:rsidRDefault="00FE1502" w:rsidP="00FE1502">
      <w:pPr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FE1502" w:rsidRDefault="00FE1502" w:rsidP="004073B9">
      <w:pPr>
        <w:ind w:firstLine="708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1A5F4D">
        <w:rPr>
          <w:rFonts w:ascii="Times New Roman" w:eastAsia="Times New Roman" w:hAnsi="Times New Roman"/>
          <w:bCs/>
          <w:sz w:val="24"/>
          <w:szCs w:val="24"/>
          <w:lang w:eastAsia="pt-BR"/>
        </w:rPr>
        <w:t>Da decisão desta Casa, dê-se co</w:t>
      </w:r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nhecimento aos seus familiares e aos membros da Pastoral da Criança: Maria Margarida Nogueira Nunes (Dona Idinha), </w:t>
      </w:r>
      <w:proofErr w:type="spellStart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>Rosiane</w:t>
      </w:r>
      <w:proofErr w:type="spellEnd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Maria da Silva (Rua </w:t>
      </w:r>
      <w:proofErr w:type="spellStart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>Cantidiano</w:t>
      </w:r>
      <w:proofErr w:type="spellEnd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proofErr w:type="spellStart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>Valgueiro</w:t>
      </w:r>
      <w:proofErr w:type="spellEnd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), </w:t>
      </w:r>
      <w:proofErr w:type="spellStart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>Rosemere</w:t>
      </w:r>
      <w:proofErr w:type="spellEnd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Sobrinho, Marlene (Câmara), Penha Araújo (Fundadora), </w:t>
      </w:r>
      <w:proofErr w:type="spellStart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>Marchele</w:t>
      </w:r>
      <w:proofErr w:type="spellEnd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Ariadne, Patrícia, Estela (Agente Comunitária de Saúde), </w:t>
      </w:r>
      <w:proofErr w:type="spellStart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>Laurinda</w:t>
      </w:r>
      <w:proofErr w:type="spellEnd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Pacífica, </w:t>
      </w:r>
      <w:proofErr w:type="spellStart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>Idalina</w:t>
      </w:r>
      <w:proofErr w:type="spellEnd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proofErr w:type="spellStart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>Terezina</w:t>
      </w:r>
      <w:proofErr w:type="spellEnd"/>
      <w:r w:rsidR="004073B9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 Sandra.</w:t>
      </w:r>
    </w:p>
    <w:p w:rsidR="00FE1502" w:rsidRDefault="00FE1502" w:rsidP="00FE1502">
      <w:pPr>
        <w:jc w:val="lef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F0269A" w:rsidRDefault="00F0269A" w:rsidP="00FE1502">
      <w:pPr>
        <w:jc w:val="left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FE1502" w:rsidRDefault="00FE1502" w:rsidP="00FE150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JUSTIFICATIVA</w:t>
      </w:r>
    </w:p>
    <w:p w:rsidR="00FE1502" w:rsidRDefault="00FE1502" w:rsidP="00FE1502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E1502" w:rsidRDefault="00FE1502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FE1502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A70A3">
        <w:rPr>
          <w:rFonts w:ascii="Times New Roman" w:hAnsi="Times New Roman" w:cs="Times New Roman"/>
          <w:color w:val="000000"/>
          <w:sz w:val="24"/>
          <w:szCs w:val="24"/>
        </w:rPr>
        <w:t>Maria Nazaré Xavier do Nascimento era filha do senhor José Xavier da Silva e da senhora Quitéria Dias, tinha 08 irmãos: Ana Maria Xavier da Silva, Terezinha Xavier Ribeiro, Helena Benedita de Souza, Margarida Xavier, Juarez Benedito de Souza, João Sebastião de Souza, Severina Benedita de Souza e Maria do Carmo de Souza.</w:t>
      </w:r>
    </w:p>
    <w:p w:rsidR="00681D6F" w:rsidRDefault="004C49FE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Era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casada com o senhor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Severino José Freire e desta união nasceram os seguintes filhos: Renato Adriano Nascimento, Renata Maria Xavier do Nascimento, </w:t>
      </w:r>
    </w:p>
    <w:p w:rsidR="00681D6F" w:rsidRDefault="00681D6F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81D6F" w:rsidRDefault="00681D6F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A70A3" w:rsidRDefault="004C49FE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Quitéria Maria Xavier do Nascimento, Adriana Maria do Nascimento Bezerra,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Rosiene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Maria do Nascimento Silva,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Rosilda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Maria do Nascimento Silva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Rosiana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Maria do Nascimento Pereira.</w:t>
      </w:r>
    </w:p>
    <w:p w:rsidR="004C49FE" w:rsidRDefault="004C49FE" w:rsidP="004073B9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Maria Nazaré assumiu um papel especial na história realizada com sua família e na vida da comunidade do DNER. Foi uma das percussoras líderes da Pastoral da Criança daquela localidade, onde se dedicava com amor e carinho ao papel que desempenhava voluntariamente. Doava-se totalmente para que as crianças tivessem vida em abundância.</w:t>
      </w:r>
    </w:p>
    <w:p w:rsidR="004C49FE" w:rsidRDefault="00F0269A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Est</w:t>
      </w:r>
      <w:r w:rsidR="004C49FE">
        <w:rPr>
          <w:rFonts w:ascii="Times New Roman" w:hAnsi="Times New Roman" w:cs="Times New Roman"/>
          <w:color w:val="000000"/>
          <w:sz w:val="24"/>
          <w:szCs w:val="24"/>
        </w:rPr>
        <w:t>a missão que assumiu foi um passo para se firmar no seu compromisso cristão, tornou-se animadora e Ministra da Eucaristia da Comunidade. Lutou para que a comunidade se tornasse cristã. A caminhada foi de dificuldades, a perseverança era seu lema principal, e, com garra, dedicação e a colaboração de Padre Nicolau e Padre Roberto Luciano, além de alguns moradores, conseguiu construir a Igreja de São Francisco de Assis.</w:t>
      </w:r>
    </w:p>
    <w:p w:rsidR="004C49FE" w:rsidRDefault="004C49FE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269A">
        <w:rPr>
          <w:rFonts w:ascii="Times New Roman" w:hAnsi="Times New Roman" w:cs="Times New Roman"/>
          <w:color w:val="000000"/>
          <w:sz w:val="24"/>
          <w:szCs w:val="24"/>
        </w:rPr>
        <w:t>Sem medir esforços se dedicava à comunidade, doando-se totalmente e compartilhando com aqueles que precisavam de um conselho, uma presença amiga, algo material e espiritual.</w:t>
      </w:r>
    </w:p>
    <w:p w:rsidR="00F0269A" w:rsidRDefault="00F0269A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Construiu e fundou com a ajuda de alguns moradores a Associação de Moradores do Bairro do DNER.</w:t>
      </w:r>
    </w:p>
    <w:p w:rsidR="00F0269A" w:rsidRDefault="00F0269A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Maria Nazaré foi um exemplo de vida e amor a Jesus Cristo, ao seu compromisso cristão e em defesa da vida.</w:t>
      </w:r>
    </w:p>
    <w:p w:rsidR="00F0269A" w:rsidRDefault="00F0269A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Pelas ações dessa grande mulher, os voluntários que fazem parte da Pastoral da Criança, gostariam de prestar-lhe uma homenagem, por isso venho a apresentar este Projeto de Lei, denominando o prédio onde vai funcionar o PSF no Bairro do DNER de MARIA NAZARÉ XAVIER NASCIMENTO, onde peço aos colegas vereadores aprovação para este Projeto de Lei. </w:t>
      </w:r>
    </w:p>
    <w:p w:rsidR="00F0269A" w:rsidRDefault="00F0269A" w:rsidP="00F0269A">
      <w:pPr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0269A" w:rsidRDefault="00F0269A" w:rsidP="00F0269A">
      <w:pPr>
        <w:ind w:firstLine="1418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Plenário da Câmara Municipal de Floresta, 01 de junho de 2016.</w:t>
      </w:r>
    </w:p>
    <w:p w:rsidR="00F0269A" w:rsidRDefault="00F0269A" w:rsidP="00F0269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0269A" w:rsidRDefault="00F0269A" w:rsidP="00F0269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F0269A" w:rsidRDefault="00F0269A" w:rsidP="00F0269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Romualdo Gonçalves Torres</w:t>
      </w:r>
    </w:p>
    <w:p w:rsidR="00F0269A" w:rsidRPr="00FE1502" w:rsidRDefault="00F0269A" w:rsidP="00681D6F">
      <w:pPr>
        <w:jc w:val="center"/>
        <w:rPr>
          <w:b/>
        </w:rPr>
      </w:pP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Vereador - PSDC</w:t>
      </w:r>
    </w:p>
    <w:sectPr w:rsidR="00F0269A" w:rsidRPr="00FE1502" w:rsidSect="00162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502"/>
    <w:rsid w:val="00015987"/>
    <w:rsid w:val="000272A4"/>
    <w:rsid w:val="00141FA7"/>
    <w:rsid w:val="00162D71"/>
    <w:rsid w:val="001765D1"/>
    <w:rsid w:val="00196487"/>
    <w:rsid w:val="00206E09"/>
    <w:rsid w:val="00235336"/>
    <w:rsid w:val="002C46D4"/>
    <w:rsid w:val="00403396"/>
    <w:rsid w:val="004073B9"/>
    <w:rsid w:val="00433F1F"/>
    <w:rsid w:val="004A70A3"/>
    <w:rsid w:val="004C49FE"/>
    <w:rsid w:val="00501FAA"/>
    <w:rsid w:val="00510B79"/>
    <w:rsid w:val="005210B7"/>
    <w:rsid w:val="005F486F"/>
    <w:rsid w:val="00600FF6"/>
    <w:rsid w:val="00681D6F"/>
    <w:rsid w:val="007503F8"/>
    <w:rsid w:val="00777D32"/>
    <w:rsid w:val="00812A1B"/>
    <w:rsid w:val="008358EA"/>
    <w:rsid w:val="00896922"/>
    <w:rsid w:val="0091505D"/>
    <w:rsid w:val="00953193"/>
    <w:rsid w:val="00A116B8"/>
    <w:rsid w:val="00A73713"/>
    <w:rsid w:val="00A9020F"/>
    <w:rsid w:val="00AF4262"/>
    <w:rsid w:val="00C74E99"/>
    <w:rsid w:val="00CC330D"/>
    <w:rsid w:val="00CF695C"/>
    <w:rsid w:val="00D02C84"/>
    <w:rsid w:val="00D24322"/>
    <w:rsid w:val="00DD5310"/>
    <w:rsid w:val="00E16305"/>
    <w:rsid w:val="00EA1FA2"/>
    <w:rsid w:val="00EB5691"/>
    <w:rsid w:val="00EC2DAA"/>
    <w:rsid w:val="00ED26FC"/>
    <w:rsid w:val="00F0269A"/>
    <w:rsid w:val="00F42761"/>
    <w:rsid w:val="00FE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E15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Camara_04</dc:creator>
  <cp:lastModifiedBy>Camara_04</cp:lastModifiedBy>
  <cp:revision>4</cp:revision>
  <cp:lastPrinted>2016-06-01T16:16:00Z</cp:lastPrinted>
  <dcterms:created xsi:type="dcterms:W3CDTF">2016-05-31T13:51:00Z</dcterms:created>
  <dcterms:modified xsi:type="dcterms:W3CDTF">2016-06-01T16:17:00Z</dcterms:modified>
</cp:coreProperties>
</file>