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93" w:rsidRDefault="001B6D93" w:rsidP="001B6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48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1B6D93" w:rsidRDefault="001B6D93" w:rsidP="001B6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D93" w:rsidRDefault="001B6D93" w:rsidP="001B6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D93" w:rsidRDefault="001B6D93" w:rsidP="001B6D93">
      <w:pPr>
        <w:spacing w:line="240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CONSTITUIÇÃO, JUSTIÇA E REDAÇÃO</w:t>
      </w:r>
      <w:r w:rsidRPr="00194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44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B6D93" w:rsidRDefault="001B6D93" w:rsidP="001B6D93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</w:t>
      </w:r>
      <w:r>
        <w:t>sar o Projeto de Lei nº 44</w:t>
      </w:r>
      <w:r w:rsidRPr="00F26306">
        <w:t xml:space="preserve">/2016, </w:t>
      </w:r>
      <w:r>
        <w:t xml:space="preserve">conforme artigo 49 do Regimento Interno desta Casa Legislativa, </w:t>
      </w:r>
      <w:r w:rsidRPr="00194E8C">
        <w:t xml:space="preserve">de autoria do Chefe Executivo, datado em 12 de dezembro de 2016, que </w:t>
      </w:r>
      <w:r w:rsidRPr="00194E8C">
        <w:rPr>
          <w:i/>
        </w:rPr>
        <w:t>“</w:t>
      </w:r>
      <w:r>
        <w:rPr>
          <w:i/>
        </w:rPr>
        <w:t>Institui o Conselho Municipal de P</w:t>
      </w:r>
      <w:r w:rsidRPr="001B6D93">
        <w:rPr>
          <w:i/>
        </w:rPr>
        <w:t>olíticas LGBT (lésbicas, gays, bissexuais, travesti e transexuais), dispondo sobre sua estrutura e funcionamento, e dar outras providências</w:t>
      </w:r>
      <w:r>
        <w:rPr>
          <w:i/>
        </w:rPr>
        <w:t>”.</w:t>
      </w:r>
    </w:p>
    <w:p w:rsidR="001B6D93" w:rsidRPr="00194E8C" w:rsidRDefault="001B6D93" w:rsidP="001B6D93">
      <w:pPr>
        <w:pStyle w:val="NormalWeb"/>
        <w:shd w:val="clear" w:color="auto" w:fill="FFFFFF"/>
        <w:spacing w:before="384" w:after="0" w:line="195" w:lineRule="atLeast"/>
        <w:jc w:val="both"/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> </w:t>
      </w:r>
      <w:r w:rsidRPr="00194E8C">
        <w:t xml:space="preserve">que </w:t>
      </w:r>
      <w:proofErr w:type="gramStart"/>
      <w:r w:rsidRPr="00194E8C">
        <w:t>trata-se</w:t>
      </w:r>
      <w:proofErr w:type="gramEnd"/>
      <w:r w:rsidRPr="00194E8C">
        <w:t xml:space="preserve"> de projeto de iniciativa do Poder Executivo Municipal, conforme artigo 47 da Lei Orgânica Municipal.</w:t>
      </w:r>
    </w:p>
    <w:p w:rsidR="001B6D93" w:rsidRPr="00194E8C" w:rsidRDefault="001B6D93" w:rsidP="001B6D93">
      <w:pPr>
        <w:ind w:firstLine="1418"/>
        <w:jc w:val="both"/>
        <w:rPr>
          <w:rStyle w:val="NormalWebChar"/>
          <w:i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>que Projeto de Lei em epígrafe tem o escopo de dar cumprimento as disposições legais,</w:t>
      </w:r>
      <w:r>
        <w:rPr>
          <w:rStyle w:val="NormalWebChar"/>
        </w:rPr>
        <w:t xml:space="preserve"> </w:t>
      </w:r>
      <w:r>
        <w:rPr>
          <w:rStyle w:val="NormalWebChar"/>
        </w:rPr>
        <w:t>conforme art. 142, §2º, “CAPITULO II - DA PREVIDÊNCIA E ASSITÊNCIA SOCIAL” d</w:t>
      </w:r>
      <w:r>
        <w:rPr>
          <w:rStyle w:val="NormalWebChar"/>
        </w:rPr>
        <w:t>a Lei Orgânica Municipal.</w:t>
      </w:r>
    </w:p>
    <w:p w:rsidR="001B6D93" w:rsidRPr="00AD09E7" w:rsidRDefault="001B6D93" w:rsidP="001B6D93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44</w:t>
      </w:r>
      <w:bookmarkStart w:id="0" w:name="_GoBack"/>
      <w:bookmarkEnd w:id="0"/>
      <w:r w:rsidRPr="00AD09E7">
        <w:rPr>
          <w:rStyle w:val="NormalWebChar"/>
        </w:rPr>
        <w:t xml:space="preserve">, de </w:t>
      </w:r>
      <w:r>
        <w:rPr>
          <w:rStyle w:val="NormalWebChar"/>
        </w:rPr>
        <w:t>12</w:t>
      </w:r>
      <w:r w:rsidRPr="00AD09E7">
        <w:rPr>
          <w:rStyle w:val="NormalWebChar"/>
        </w:rPr>
        <w:t xml:space="preserve"> de dezembro de 2016, e, no mérito, pela sua aprovação. </w:t>
      </w:r>
    </w:p>
    <w:p w:rsidR="001B6D93" w:rsidRPr="00AD09E7" w:rsidRDefault="001B6D93" w:rsidP="001B6D93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1B6D93" w:rsidRPr="001334DD" w:rsidRDefault="001B6D93" w:rsidP="001B6D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1B6D93" w:rsidRDefault="001B6D93" w:rsidP="001B6D9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1B6D93" w:rsidRPr="001334DD" w:rsidRDefault="001B6D93" w:rsidP="001B6D9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B6D93" w:rsidRPr="00AD09E7" w:rsidRDefault="001B6D93" w:rsidP="001B6D93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1B6D93" w:rsidRPr="001334DD" w:rsidRDefault="001B6D93" w:rsidP="001B6D9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B6D93" w:rsidRPr="00AD09E7" w:rsidRDefault="001B6D93" w:rsidP="001B6D93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1B6D93" w:rsidRPr="001334DD" w:rsidRDefault="001B6D93" w:rsidP="001B6D9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B6D93" w:rsidRDefault="001B6D93" w:rsidP="001B6D93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p w:rsidR="001B6D93" w:rsidRDefault="001B6D93" w:rsidP="001B6D93"/>
    <w:p w:rsidR="001B6D93" w:rsidRDefault="001B6D93" w:rsidP="001B6D93"/>
    <w:p w:rsidR="003F1A46" w:rsidRDefault="003F1A46"/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93"/>
    <w:rsid w:val="001B6D93"/>
    <w:rsid w:val="003F1A46"/>
    <w:rsid w:val="006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93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B6D93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1B6D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93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B6D93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1B6D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2016-12-27T01:57:00Z</dcterms:created>
  <dcterms:modified xsi:type="dcterms:W3CDTF">2016-12-27T02:15:00Z</dcterms:modified>
</cp:coreProperties>
</file>