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2B0" w:rsidRPr="00097F63" w:rsidRDefault="00A742B0" w:rsidP="00A742B0">
      <w:pPr>
        <w:spacing w:after="0" w:line="240" w:lineRule="auto"/>
        <w:jc w:val="center"/>
        <w:rPr>
          <w:rFonts w:asciiTheme="minorHAnsi" w:eastAsia="Times New Roman" w:hAnsiTheme="minorHAnsi" w:cstheme="minorHAnsi"/>
          <w:b/>
          <w:bCs/>
          <w:sz w:val="24"/>
          <w:szCs w:val="24"/>
          <w:lang w:eastAsia="pt-BR"/>
        </w:rPr>
      </w:pPr>
      <w:bookmarkStart w:id="0" w:name="_Hlk231212050"/>
      <w:r w:rsidRPr="00097F63">
        <w:rPr>
          <w:rFonts w:asciiTheme="minorHAnsi" w:eastAsia="Times New Roman" w:hAnsiTheme="minorHAnsi" w:cstheme="minorHAnsi"/>
          <w:b/>
          <w:bCs/>
          <w:sz w:val="24"/>
          <w:szCs w:val="24"/>
          <w:lang w:eastAsia="pt-BR"/>
        </w:rPr>
        <w:t>PROJETO DE LEI Nº 5</w:t>
      </w:r>
      <w:r w:rsidR="004F4B43">
        <w:rPr>
          <w:rFonts w:asciiTheme="minorHAnsi" w:eastAsia="Times New Roman" w:hAnsiTheme="minorHAnsi" w:cstheme="minorHAnsi"/>
          <w:b/>
          <w:bCs/>
          <w:sz w:val="24"/>
          <w:szCs w:val="24"/>
          <w:lang w:eastAsia="pt-BR"/>
        </w:rPr>
        <w:t>6</w:t>
      </w:r>
      <w:bookmarkStart w:id="1" w:name="_GoBack"/>
      <w:bookmarkEnd w:id="1"/>
      <w:r w:rsidRPr="00097F63">
        <w:rPr>
          <w:rFonts w:asciiTheme="minorHAnsi" w:eastAsia="Times New Roman" w:hAnsiTheme="minorHAnsi" w:cstheme="minorHAnsi"/>
          <w:b/>
          <w:bCs/>
          <w:sz w:val="24"/>
          <w:szCs w:val="24"/>
          <w:lang w:eastAsia="pt-BR"/>
        </w:rPr>
        <w:t>/2026</w:t>
      </w:r>
    </w:p>
    <w:p w:rsidR="00A742B0" w:rsidRPr="00097F63" w:rsidRDefault="00A742B0" w:rsidP="00A742B0">
      <w:pPr>
        <w:spacing w:after="0" w:line="240" w:lineRule="auto"/>
        <w:jc w:val="both"/>
        <w:rPr>
          <w:rFonts w:asciiTheme="minorHAnsi" w:eastAsia="Times New Roman" w:hAnsiTheme="minorHAnsi" w:cstheme="minorHAnsi"/>
          <w:b/>
          <w:bCs/>
          <w:sz w:val="24"/>
          <w:szCs w:val="24"/>
          <w:lang w:eastAsia="pt-BR"/>
        </w:rPr>
      </w:pPr>
    </w:p>
    <w:p w:rsidR="00A742B0" w:rsidRDefault="00A742B0" w:rsidP="00A742B0">
      <w:pPr>
        <w:spacing w:after="0" w:line="240" w:lineRule="auto"/>
        <w:ind w:left="4536"/>
        <w:jc w:val="both"/>
      </w:pPr>
      <w:r>
        <w:t>Autoriza o Poder Executivo Municipal a criar o Programa Farmácia Solidária Floresta, no âmbito do Município.</w:t>
      </w:r>
    </w:p>
    <w:p w:rsidR="00A742B0" w:rsidRPr="00097F63" w:rsidRDefault="00A742B0" w:rsidP="00A742B0">
      <w:pPr>
        <w:spacing w:after="0" w:line="240" w:lineRule="auto"/>
        <w:ind w:left="4536"/>
        <w:jc w:val="both"/>
        <w:rPr>
          <w:rFonts w:asciiTheme="minorHAnsi" w:hAnsiTheme="minorHAnsi" w:cstheme="minorHAnsi"/>
          <w:sz w:val="24"/>
          <w:szCs w:val="24"/>
        </w:rPr>
      </w:pPr>
    </w:p>
    <w:p w:rsidR="00A742B0" w:rsidRPr="00097F63" w:rsidRDefault="00A742B0" w:rsidP="00A742B0">
      <w:pPr>
        <w:spacing w:after="0" w:line="240" w:lineRule="auto"/>
        <w:ind w:firstLine="851"/>
        <w:jc w:val="both"/>
        <w:rPr>
          <w:rFonts w:asciiTheme="minorHAnsi" w:hAnsiTheme="minorHAnsi" w:cstheme="minorHAnsi"/>
          <w:b/>
          <w:bCs/>
          <w:sz w:val="24"/>
          <w:szCs w:val="24"/>
        </w:rPr>
      </w:pPr>
      <w:r w:rsidRPr="00097F63">
        <w:rPr>
          <w:rFonts w:asciiTheme="minorHAnsi" w:hAnsiTheme="minorHAnsi" w:cstheme="minorHAnsi"/>
          <w:b/>
          <w:bCs/>
          <w:sz w:val="24"/>
          <w:szCs w:val="24"/>
        </w:rPr>
        <w:t>O Presidente da Câmara Municipal de Floresta, Estado de Pernambuco. Faço saber que a Câmara Municipal aprovou e o Presidente envia para sanção o presente Projeto de Lei:</w:t>
      </w:r>
    </w:p>
    <w:p w:rsidR="00A742B0" w:rsidRPr="00A742B0" w:rsidRDefault="00A742B0" w:rsidP="00A742B0">
      <w:pPr>
        <w:pStyle w:val="NormalWeb"/>
        <w:ind w:firstLine="851"/>
        <w:jc w:val="both"/>
        <w:rPr>
          <w:rFonts w:asciiTheme="minorHAnsi" w:hAnsiTheme="minorHAnsi" w:cstheme="minorHAnsi"/>
        </w:rPr>
      </w:pPr>
      <w:r w:rsidRPr="00A742B0">
        <w:rPr>
          <w:rStyle w:val="Forte"/>
          <w:rFonts w:asciiTheme="minorHAnsi" w:hAnsiTheme="minorHAnsi" w:cstheme="minorHAnsi"/>
        </w:rPr>
        <w:t>Art. 1º</w:t>
      </w:r>
      <w:r w:rsidRPr="00A742B0">
        <w:rPr>
          <w:rFonts w:asciiTheme="minorHAnsi" w:hAnsiTheme="minorHAnsi" w:cstheme="minorHAnsi"/>
        </w:rPr>
        <w:t xml:space="preserve"> Fica o Poder Executivo Municipal autorizado a criar o </w:t>
      </w:r>
      <w:r w:rsidRPr="00A742B0">
        <w:rPr>
          <w:rStyle w:val="Forte"/>
          <w:rFonts w:asciiTheme="minorHAnsi" w:hAnsiTheme="minorHAnsi" w:cstheme="minorHAnsi"/>
          <w:b w:val="0"/>
        </w:rPr>
        <w:t>Programa Farmácia Solidária Floresta</w:t>
      </w:r>
      <w:r w:rsidRPr="00A742B0">
        <w:rPr>
          <w:rFonts w:asciiTheme="minorHAnsi" w:hAnsiTheme="minorHAnsi" w:cstheme="minorHAnsi"/>
          <w:b/>
        </w:rPr>
        <w:t>,</w:t>
      </w:r>
      <w:r w:rsidRPr="00A742B0">
        <w:rPr>
          <w:rFonts w:asciiTheme="minorHAnsi" w:hAnsiTheme="minorHAnsi" w:cstheme="minorHAnsi"/>
        </w:rPr>
        <w:t xml:space="preserve"> destinado à coleta, triagem e doação de medicamentos em condições de uso, com o objetivo de evitar desperdícios e ampliar o acesso da população a tratamentos de saúde.</w:t>
      </w:r>
    </w:p>
    <w:p w:rsidR="00A742B0" w:rsidRDefault="00A742B0" w:rsidP="00A742B0">
      <w:pPr>
        <w:pStyle w:val="NormalWeb"/>
        <w:ind w:firstLine="851"/>
        <w:jc w:val="both"/>
        <w:rPr>
          <w:rFonts w:asciiTheme="minorHAnsi" w:hAnsiTheme="minorHAnsi" w:cstheme="minorHAnsi"/>
        </w:rPr>
      </w:pPr>
      <w:r w:rsidRPr="00A742B0">
        <w:rPr>
          <w:rStyle w:val="Forte"/>
          <w:rFonts w:asciiTheme="minorHAnsi" w:hAnsiTheme="minorHAnsi" w:cstheme="minorHAnsi"/>
        </w:rPr>
        <w:t>Art. 2º</w:t>
      </w:r>
      <w:r w:rsidRPr="00A742B0">
        <w:rPr>
          <w:rFonts w:asciiTheme="minorHAnsi" w:hAnsiTheme="minorHAnsi" w:cstheme="minorHAnsi"/>
        </w:rPr>
        <w:t xml:space="preserve"> O Programa terá como objetivos: </w:t>
      </w:r>
    </w:p>
    <w:p w:rsidR="00A742B0" w:rsidRDefault="00A742B0" w:rsidP="00A742B0">
      <w:pPr>
        <w:pStyle w:val="NormalWeb"/>
        <w:ind w:firstLine="851"/>
        <w:jc w:val="both"/>
        <w:rPr>
          <w:rFonts w:asciiTheme="minorHAnsi" w:hAnsiTheme="minorHAnsi" w:cstheme="minorHAnsi"/>
        </w:rPr>
      </w:pPr>
      <w:r w:rsidRPr="00A742B0">
        <w:rPr>
          <w:rFonts w:asciiTheme="minorHAnsi" w:hAnsiTheme="minorHAnsi" w:cstheme="minorHAnsi"/>
        </w:rPr>
        <w:t xml:space="preserve">I – </w:t>
      </w:r>
      <w:proofErr w:type="gramStart"/>
      <w:r w:rsidRPr="00A742B0">
        <w:rPr>
          <w:rFonts w:asciiTheme="minorHAnsi" w:hAnsiTheme="minorHAnsi" w:cstheme="minorHAnsi"/>
        </w:rPr>
        <w:t>promover</w:t>
      </w:r>
      <w:proofErr w:type="gramEnd"/>
      <w:r w:rsidRPr="00A742B0">
        <w:rPr>
          <w:rFonts w:asciiTheme="minorHAnsi" w:hAnsiTheme="minorHAnsi" w:cstheme="minorHAnsi"/>
        </w:rPr>
        <w:t xml:space="preserve"> o reaproveitamento de medicamentos dentro do prazo de validade e em condições adequadas de conservação; </w:t>
      </w:r>
    </w:p>
    <w:p w:rsidR="00A742B0" w:rsidRDefault="00A742B0" w:rsidP="00A742B0">
      <w:pPr>
        <w:pStyle w:val="NormalWeb"/>
        <w:ind w:firstLine="851"/>
        <w:jc w:val="both"/>
        <w:rPr>
          <w:rFonts w:asciiTheme="minorHAnsi" w:hAnsiTheme="minorHAnsi" w:cstheme="minorHAnsi"/>
        </w:rPr>
      </w:pPr>
      <w:r w:rsidRPr="00A742B0">
        <w:rPr>
          <w:rFonts w:asciiTheme="minorHAnsi" w:hAnsiTheme="minorHAnsi" w:cstheme="minorHAnsi"/>
        </w:rPr>
        <w:t xml:space="preserve">II – </w:t>
      </w:r>
      <w:proofErr w:type="gramStart"/>
      <w:r w:rsidRPr="00A742B0">
        <w:rPr>
          <w:rFonts w:asciiTheme="minorHAnsi" w:hAnsiTheme="minorHAnsi" w:cstheme="minorHAnsi"/>
        </w:rPr>
        <w:t>ampliar</w:t>
      </w:r>
      <w:proofErr w:type="gramEnd"/>
      <w:r w:rsidRPr="00A742B0">
        <w:rPr>
          <w:rFonts w:asciiTheme="minorHAnsi" w:hAnsiTheme="minorHAnsi" w:cstheme="minorHAnsi"/>
        </w:rPr>
        <w:t xml:space="preserve"> o acesso da população a medicamentos essenciais, mediante apresentação de receita médica válida; </w:t>
      </w:r>
    </w:p>
    <w:p w:rsidR="00A742B0" w:rsidRPr="00A742B0" w:rsidRDefault="00A742B0" w:rsidP="00A742B0">
      <w:pPr>
        <w:pStyle w:val="NormalWeb"/>
        <w:ind w:firstLine="851"/>
        <w:jc w:val="both"/>
        <w:rPr>
          <w:rFonts w:asciiTheme="minorHAnsi" w:hAnsiTheme="minorHAnsi" w:cstheme="minorHAnsi"/>
        </w:rPr>
      </w:pPr>
      <w:r w:rsidRPr="00A742B0">
        <w:rPr>
          <w:rFonts w:asciiTheme="minorHAnsi" w:hAnsiTheme="minorHAnsi" w:cstheme="minorHAnsi"/>
        </w:rPr>
        <w:t>III – contribuir para a redução de custos familiares com saúde e para a melhoria da qualidade de vida dos munícipes.</w:t>
      </w:r>
    </w:p>
    <w:p w:rsidR="00A742B0" w:rsidRDefault="00A742B0" w:rsidP="00A742B0">
      <w:pPr>
        <w:pStyle w:val="NormalWeb"/>
        <w:ind w:firstLine="851"/>
        <w:jc w:val="both"/>
        <w:rPr>
          <w:rFonts w:asciiTheme="minorHAnsi" w:hAnsiTheme="minorHAnsi" w:cstheme="minorHAnsi"/>
        </w:rPr>
      </w:pPr>
      <w:r w:rsidRPr="00A742B0">
        <w:rPr>
          <w:rStyle w:val="Forte"/>
          <w:rFonts w:asciiTheme="minorHAnsi" w:hAnsiTheme="minorHAnsi" w:cstheme="minorHAnsi"/>
        </w:rPr>
        <w:t>Art. 3º</w:t>
      </w:r>
      <w:r w:rsidRPr="00A742B0">
        <w:rPr>
          <w:rFonts w:asciiTheme="minorHAnsi" w:hAnsiTheme="minorHAnsi" w:cstheme="minorHAnsi"/>
        </w:rPr>
        <w:t xml:space="preserve"> Para execução do Programa, o Poder Executivo poderá: </w:t>
      </w:r>
    </w:p>
    <w:p w:rsidR="00A742B0" w:rsidRDefault="00A742B0" w:rsidP="00A742B0">
      <w:pPr>
        <w:pStyle w:val="NormalWeb"/>
        <w:spacing w:before="0" w:beforeAutospacing="0" w:after="0" w:afterAutospacing="0"/>
        <w:ind w:firstLine="851"/>
        <w:jc w:val="both"/>
        <w:rPr>
          <w:rFonts w:asciiTheme="minorHAnsi" w:hAnsiTheme="minorHAnsi" w:cstheme="minorHAnsi"/>
        </w:rPr>
      </w:pPr>
      <w:r w:rsidRPr="00A742B0">
        <w:rPr>
          <w:rFonts w:asciiTheme="minorHAnsi" w:hAnsiTheme="minorHAnsi" w:cstheme="minorHAnsi"/>
        </w:rPr>
        <w:t xml:space="preserve">I – </w:t>
      </w:r>
      <w:proofErr w:type="gramStart"/>
      <w:r w:rsidRPr="00A742B0">
        <w:rPr>
          <w:rFonts w:asciiTheme="minorHAnsi" w:hAnsiTheme="minorHAnsi" w:cstheme="minorHAnsi"/>
        </w:rPr>
        <w:t>instalar</w:t>
      </w:r>
      <w:proofErr w:type="gramEnd"/>
      <w:r w:rsidRPr="00A742B0">
        <w:rPr>
          <w:rFonts w:asciiTheme="minorHAnsi" w:hAnsiTheme="minorHAnsi" w:cstheme="minorHAnsi"/>
        </w:rPr>
        <w:t xml:space="preserve"> pontos de coleta em Unidades Básicas de Saúde (UBS), Centros de Referência de Assistência Social (CRAS) e outros locais de interesse público; </w:t>
      </w:r>
    </w:p>
    <w:p w:rsidR="00A742B0" w:rsidRDefault="00A742B0" w:rsidP="00A742B0">
      <w:pPr>
        <w:pStyle w:val="NormalWeb"/>
        <w:spacing w:before="0" w:beforeAutospacing="0" w:after="0" w:afterAutospacing="0"/>
        <w:ind w:firstLine="851"/>
        <w:jc w:val="both"/>
        <w:rPr>
          <w:rFonts w:asciiTheme="minorHAnsi" w:hAnsiTheme="minorHAnsi" w:cstheme="minorHAnsi"/>
        </w:rPr>
      </w:pPr>
      <w:r w:rsidRPr="00A742B0">
        <w:rPr>
          <w:rFonts w:asciiTheme="minorHAnsi" w:hAnsiTheme="minorHAnsi" w:cstheme="minorHAnsi"/>
        </w:rPr>
        <w:t xml:space="preserve">II – </w:t>
      </w:r>
      <w:proofErr w:type="gramStart"/>
      <w:r w:rsidRPr="00A742B0">
        <w:rPr>
          <w:rFonts w:asciiTheme="minorHAnsi" w:hAnsiTheme="minorHAnsi" w:cstheme="minorHAnsi"/>
        </w:rPr>
        <w:t>firmar</w:t>
      </w:r>
      <w:proofErr w:type="gramEnd"/>
      <w:r w:rsidRPr="00A742B0">
        <w:rPr>
          <w:rFonts w:asciiTheme="minorHAnsi" w:hAnsiTheme="minorHAnsi" w:cstheme="minorHAnsi"/>
        </w:rPr>
        <w:t xml:space="preserve"> parcerias com farmácias, entidades religiosas e organizações da sociedade civil; </w:t>
      </w:r>
    </w:p>
    <w:p w:rsidR="00A742B0" w:rsidRDefault="00A742B0" w:rsidP="00A742B0">
      <w:pPr>
        <w:pStyle w:val="NormalWeb"/>
        <w:spacing w:before="0" w:beforeAutospacing="0" w:after="0" w:afterAutospacing="0"/>
        <w:ind w:firstLine="851"/>
        <w:jc w:val="both"/>
        <w:rPr>
          <w:rFonts w:asciiTheme="minorHAnsi" w:hAnsiTheme="minorHAnsi" w:cstheme="minorHAnsi"/>
        </w:rPr>
      </w:pPr>
      <w:r w:rsidRPr="00A742B0">
        <w:rPr>
          <w:rFonts w:asciiTheme="minorHAnsi" w:hAnsiTheme="minorHAnsi" w:cstheme="minorHAnsi"/>
        </w:rPr>
        <w:t>III – designar profissionais farmacêuticos para realizar a triagem dos medicamentos recebidos, verificando validade, integridade da embalagem e condições de armazenamento.</w:t>
      </w:r>
    </w:p>
    <w:p w:rsidR="00A742B0" w:rsidRPr="00A742B0" w:rsidRDefault="00A742B0" w:rsidP="00A742B0">
      <w:pPr>
        <w:pStyle w:val="NormalWeb"/>
        <w:spacing w:before="0" w:beforeAutospacing="0" w:after="0" w:afterAutospacing="0"/>
        <w:ind w:firstLine="851"/>
        <w:jc w:val="both"/>
        <w:rPr>
          <w:rFonts w:asciiTheme="minorHAnsi" w:hAnsiTheme="minorHAnsi" w:cstheme="minorHAnsi"/>
        </w:rPr>
      </w:pPr>
    </w:p>
    <w:p w:rsidR="00A742B0" w:rsidRDefault="00A742B0" w:rsidP="00A742B0">
      <w:pPr>
        <w:pStyle w:val="NormalWeb"/>
        <w:ind w:firstLine="851"/>
        <w:jc w:val="both"/>
        <w:rPr>
          <w:rFonts w:asciiTheme="minorHAnsi" w:hAnsiTheme="minorHAnsi" w:cstheme="minorHAnsi"/>
        </w:rPr>
      </w:pPr>
      <w:r w:rsidRPr="00A742B0">
        <w:rPr>
          <w:rStyle w:val="Forte"/>
          <w:rFonts w:asciiTheme="minorHAnsi" w:hAnsiTheme="minorHAnsi" w:cstheme="minorHAnsi"/>
        </w:rPr>
        <w:t>Art. 4º</w:t>
      </w:r>
      <w:r w:rsidRPr="00A742B0">
        <w:rPr>
          <w:rFonts w:asciiTheme="minorHAnsi" w:hAnsiTheme="minorHAnsi" w:cstheme="minorHAnsi"/>
        </w:rPr>
        <w:t xml:space="preserve"> Somente poderão ser aceitos medicamentos: </w:t>
      </w:r>
    </w:p>
    <w:p w:rsidR="00A742B0" w:rsidRDefault="00A742B0" w:rsidP="00A742B0">
      <w:pPr>
        <w:pStyle w:val="NormalWeb"/>
        <w:spacing w:before="0" w:beforeAutospacing="0" w:after="0" w:afterAutospacing="0"/>
        <w:ind w:firstLine="851"/>
        <w:jc w:val="both"/>
        <w:rPr>
          <w:rFonts w:asciiTheme="minorHAnsi" w:hAnsiTheme="minorHAnsi" w:cstheme="minorHAnsi"/>
        </w:rPr>
      </w:pPr>
      <w:r w:rsidRPr="00A742B0">
        <w:rPr>
          <w:rFonts w:asciiTheme="minorHAnsi" w:hAnsiTheme="minorHAnsi" w:cstheme="minorHAnsi"/>
        </w:rPr>
        <w:t xml:space="preserve">I – </w:t>
      </w:r>
      <w:proofErr w:type="gramStart"/>
      <w:r w:rsidRPr="00A742B0">
        <w:rPr>
          <w:rFonts w:asciiTheme="minorHAnsi" w:hAnsiTheme="minorHAnsi" w:cstheme="minorHAnsi"/>
        </w:rPr>
        <w:t>lacrados</w:t>
      </w:r>
      <w:proofErr w:type="gramEnd"/>
      <w:r w:rsidRPr="00A742B0">
        <w:rPr>
          <w:rFonts w:asciiTheme="minorHAnsi" w:hAnsiTheme="minorHAnsi" w:cstheme="minorHAnsi"/>
        </w:rPr>
        <w:t xml:space="preserve">, dentro do prazo de validade e acompanhados de nota fiscal; </w:t>
      </w:r>
    </w:p>
    <w:p w:rsidR="00A742B0" w:rsidRDefault="00A742B0" w:rsidP="00A742B0">
      <w:pPr>
        <w:pStyle w:val="NormalWeb"/>
        <w:spacing w:before="0" w:beforeAutospacing="0" w:after="0" w:afterAutospacing="0"/>
        <w:ind w:firstLine="851"/>
        <w:jc w:val="both"/>
        <w:rPr>
          <w:rFonts w:asciiTheme="minorHAnsi" w:hAnsiTheme="minorHAnsi" w:cstheme="minorHAnsi"/>
        </w:rPr>
      </w:pPr>
      <w:r w:rsidRPr="00A742B0">
        <w:rPr>
          <w:rFonts w:asciiTheme="minorHAnsi" w:hAnsiTheme="minorHAnsi" w:cstheme="minorHAnsi"/>
        </w:rPr>
        <w:t xml:space="preserve">II – </w:t>
      </w:r>
      <w:proofErr w:type="gramStart"/>
      <w:r w:rsidRPr="00A742B0">
        <w:rPr>
          <w:rFonts w:asciiTheme="minorHAnsi" w:hAnsiTheme="minorHAnsi" w:cstheme="minorHAnsi"/>
        </w:rPr>
        <w:t>que</w:t>
      </w:r>
      <w:proofErr w:type="gramEnd"/>
      <w:r w:rsidRPr="00A742B0">
        <w:rPr>
          <w:rFonts w:asciiTheme="minorHAnsi" w:hAnsiTheme="minorHAnsi" w:cstheme="minorHAnsi"/>
        </w:rPr>
        <w:t xml:space="preserve"> não sejam de uso controlado (tarja preta ou similares); </w:t>
      </w:r>
    </w:p>
    <w:p w:rsidR="00A742B0" w:rsidRDefault="00A742B0" w:rsidP="00A742B0">
      <w:pPr>
        <w:pStyle w:val="NormalWeb"/>
        <w:spacing w:before="0" w:beforeAutospacing="0" w:after="0" w:afterAutospacing="0"/>
        <w:ind w:firstLine="851"/>
        <w:jc w:val="both"/>
        <w:rPr>
          <w:rFonts w:asciiTheme="minorHAnsi" w:hAnsiTheme="minorHAnsi" w:cstheme="minorHAnsi"/>
        </w:rPr>
      </w:pPr>
      <w:r w:rsidRPr="00A742B0">
        <w:rPr>
          <w:rFonts w:asciiTheme="minorHAnsi" w:hAnsiTheme="minorHAnsi" w:cstheme="minorHAnsi"/>
        </w:rPr>
        <w:t>III – cuja distribuição esteja vinculada à apresentação de receita médica válida.</w:t>
      </w:r>
    </w:p>
    <w:p w:rsidR="00A742B0" w:rsidRPr="00A742B0" w:rsidRDefault="00A742B0" w:rsidP="00A742B0">
      <w:pPr>
        <w:pStyle w:val="NormalWeb"/>
        <w:spacing w:before="0" w:beforeAutospacing="0" w:after="0" w:afterAutospacing="0"/>
        <w:ind w:firstLine="851"/>
        <w:jc w:val="both"/>
        <w:rPr>
          <w:rFonts w:asciiTheme="minorHAnsi" w:hAnsiTheme="minorHAnsi" w:cstheme="minorHAnsi"/>
        </w:rPr>
      </w:pPr>
    </w:p>
    <w:p w:rsidR="00A742B0" w:rsidRPr="00A742B0" w:rsidRDefault="00A742B0" w:rsidP="00A742B0">
      <w:pPr>
        <w:pStyle w:val="NormalWeb"/>
        <w:ind w:firstLine="851"/>
        <w:jc w:val="both"/>
        <w:rPr>
          <w:rFonts w:asciiTheme="minorHAnsi" w:hAnsiTheme="minorHAnsi" w:cstheme="minorHAnsi"/>
        </w:rPr>
      </w:pPr>
      <w:r w:rsidRPr="00A742B0">
        <w:rPr>
          <w:rStyle w:val="Forte"/>
          <w:rFonts w:asciiTheme="minorHAnsi" w:hAnsiTheme="minorHAnsi" w:cstheme="minorHAnsi"/>
        </w:rPr>
        <w:t>Art. 5º</w:t>
      </w:r>
      <w:r w:rsidRPr="00A742B0">
        <w:rPr>
          <w:rFonts w:asciiTheme="minorHAnsi" w:hAnsiTheme="minorHAnsi" w:cstheme="minorHAnsi"/>
        </w:rPr>
        <w:t xml:space="preserve"> A doação dos medicamentos será realizada exclusivamente pelas Unidades Básicas de Saúde, mediante cadastro prévio dos pacientes e acompanhamento profissional.</w:t>
      </w:r>
    </w:p>
    <w:p w:rsidR="00A742B0" w:rsidRPr="00A742B0" w:rsidRDefault="00A742B0" w:rsidP="00A742B0">
      <w:pPr>
        <w:pStyle w:val="NormalWeb"/>
        <w:ind w:firstLine="851"/>
        <w:jc w:val="both"/>
        <w:rPr>
          <w:rFonts w:asciiTheme="minorHAnsi" w:hAnsiTheme="minorHAnsi" w:cstheme="minorHAnsi"/>
        </w:rPr>
      </w:pPr>
      <w:r w:rsidRPr="00A742B0">
        <w:rPr>
          <w:rStyle w:val="Forte"/>
          <w:rFonts w:asciiTheme="minorHAnsi" w:hAnsiTheme="minorHAnsi" w:cstheme="minorHAnsi"/>
        </w:rPr>
        <w:lastRenderedPageBreak/>
        <w:t>Art. 6º</w:t>
      </w:r>
      <w:r w:rsidRPr="00A742B0">
        <w:rPr>
          <w:rFonts w:asciiTheme="minorHAnsi" w:hAnsiTheme="minorHAnsi" w:cstheme="minorHAnsi"/>
        </w:rPr>
        <w:t xml:space="preserve"> O Poder Executivo regulamentará esta Lei, no que couber, no prazo de até 90 (noventa) dias após sua publicação.</w:t>
      </w:r>
    </w:p>
    <w:p w:rsidR="00A742B0" w:rsidRPr="00A742B0" w:rsidRDefault="00A742B0" w:rsidP="00A742B0">
      <w:pPr>
        <w:pStyle w:val="NormalWeb"/>
        <w:ind w:firstLine="851"/>
        <w:jc w:val="both"/>
        <w:rPr>
          <w:rFonts w:asciiTheme="minorHAnsi" w:hAnsiTheme="minorHAnsi" w:cstheme="minorHAnsi"/>
        </w:rPr>
      </w:pPr>
      <w:r w:rsidRPr="00A742B0">
        <w:rPr>
          <w:rStyle w:val="Forte"/>
          <w:rFonts w:asciiTheme="minorHAnsi" w:hAnsiTheme="minorHAnsi" w:cstheme="minorHAnsi"/>
        </w:rPr>
        <w:t>Art. 7º</w:t>
      </w:r>
      <w:r w:rsidRPr="00A742B0">
        <w:rPr>
          <w:rFonts w:asciiTheme="minorHAnsi" w:hAnsiTheme="minorHAnsi" w:cstheme="minorHAnsi"/>
        </w:rPr>
        <w:t xml:space="preserve"> Esta Lei entra em vigor na data de sua publicação.</w:t>
      </w:r>
    </w:p>
    <w:p w:rsidR="00A742B0" w:rsidRPr="00097F63" w:rsidRDefault="00A742B0" w:rsidP="00A742B0">
      <w:pPr>
        <w:spacing w:before="100" w:beforeAutospacing="1" w:after="100" w:afterAutospacing="1" w:line="240" w:lineRule="auto"/>
        <w:jc w:val="center"/>
        <w:outlineLvl w:val="1"/>
        <w:rPr>
          <w:rFonts w:asciiTheme="minorHAnsi" w:eastAsia="Times New Roman" w:hAnsiTheme="minorHAnsi" w:cstheme="minorHAnsi"/>
          <w:b/>
          <w:bCs/>
          <w:sz w:val="24"/>
          <w:szCs w:val="24"/>
          <w:lang w:eastAsia="pt-BR"/>
        </w:rPr>
      </w:pPr>
      <w:r w:rsidRPr="00097F63">
        <w:rPr>
          <w:rFonts w:asciiTheme="minorHAnsi" w:eastAsia="Times New Roman" w:hAnsiTheme="minorHAnsi" w:cstheme="minorHAnsi"/>
          <w:b/>
          <w:bCs/>
          <w:sz w:val="24"/>
          <w:szCs w:val="24"/>
          <w:lang w:eastAsia="pt-BR"/>
        </w:rPr>
        <w:t>JUSTIFICATIVA</w:t>
      </w:r>
    </w:p>
    <w:p w:rsidR="00A742B0" w:rsidRPr="00A742B0" w:rsidRDefault="00A742B0" w:rsidP="00A742B0">
      <w:pPr>
        <w:pStyle w:val="NormalWeb"/>
        <w:spacing w:before="0" w:beforeAutospacing="0" w:after="0" w:afterAutospacing="0"/>
        <w:ind w:firstLine="851"/>
        <w:jc w:val="both"/>
        <w:rPr>
          <w:rFonts w:asciiTheme="minorHAnsi" w:hAnsiTheme="minorHAnsi" w:cstheme="minorHAnsi"/>
        </w:rPr>
      </w:pPr>
      <w:r w:rsidRPr="00A742B0">
        <w:rPr>
          <w:rFonts w:asciiTheme="minorHAnsi" w:hAnsiTheme="minorHAnsi" w:cstheme="minorHAnsi"/>
        </w:rPr>
        <w:t xml:space="preserve">O presente Projeto de Lei tem como finalidade autorizar o Poder Executivo Municipal a criar o </w:t>
      </w:r>
      <w:r w:rsidRPr="00A742B0">
        <w:rPr>
          <w:rStyle w:val="Forte"/>
          <w:rFonts w:asciiTheme="minorHAnsi" w:hAnsiTheme="minorHAnsi" w:cstheme="minorHAnsi"/>
          <w:b w:val="0"/>
        </w:rPr>
        <w:t>Programa Farmácia Solidária Floresta</w:t>
      </w:r>
      <w:r w:rsidRPr="00A742B0">
        <w:rPr>
          <w:rFonts w:asciiTheme="minorHAnsi" w:hAnsiTheme="minorHAnsi" w:cstheme="minorHAnsi"/>
        </w:rPr>
        <w:t>, iniciativa que busca conciliar responsabilidade social, saúde pública e sustentabilidade.</w:t>
      </w:r>
    </w:p>
    <w:p w:rsidR="00A742B0" w:rsidRPr="00A742B0" w:rsidRDefault="00A742B0" w:rsidP="00A742B0">
      <w:pPr>
        <w:pStyle w:val="NormalWeb"/>
        <w:spacing w:before="0" w:beforeAutospacing="0" w:after="0" w:afterAutospacing="0"/>
        <w:ind w:firstLine="851"/>
        <w:jc w:val="both"/>
        <w:rPr>
          <w:rFonts w:asciiTheme="minorHAnsi" w:hAnsiTheme="minorHAnsi" w:cstheme="minorHAnsi"/>
        </w:rPr>
      </w:pPr>
      <w:r w:rsidRPr="00A742B0">
        <w:rPr>
          <w:rFonts w:asciiTheme="minorHAnsi" w:hAnsiTheme="minorHAnsi" w:cstheme="minorHAnsi"/>
        </w:rPr>
        <w:t>É comum que, ao término de tratamentos médicos, muitos pacientes permaneçam com medicamentos em bom estado de conservação, dentro do prazo de validade, mas que acabam sendo descartados de forma inadequada. Esse desperdício representa não apenas prejuízo econômico, mas também uma oportunidade perdida de atender pessoas que não possuem condições financeiras para adquirir os remédios de que necessitam.</w:t>
      </w:r>
    </w:p>
    <w:p w:rsidR="00A742B0" w:rsidRPr="00A742B0" w:rsidRDefault="00A742B0" w:rsidP="00A742B0">
      <w:pPr>
        <w:pStyle w:val="NormalWeb"/>
        <w:spacing w:before="0" w:beforeAutospacing="0" w:after="0" w:afterAutospacing="0"/>
        <w:ind w:firstLine="851"/>
        <w:jc w:val="both"/>
        <w:rPr>
          <w:rFonts w:asciiTheme="minorHAnsi" w:hAnsiTheme="minorHAnsi" w:cstheme="minorHAnsi"/>
        </w:rPr>
      </w:pPr>
      <w:r w:rsidRPr="00A742B0">
        <w:rPr>
          <w:rFonts w:asciiTheme="minorHAnsi" w:hAnsiTheme="minorHAnsi" w:cstheme="minorHAnsi"/>
        </w:rPr>
        <w:t>A proposta do Programa Farmácia Solidária Floresta surge como resposta a essa realidade, criando pontos de coleta em unidades de saúde e espaços comunitários, onde a população poderá doar medicamentos lacrados e válidos. Após triagem realizada por farmacêuticos da rede municipal, os produtos serão destinados a pacientes cadastrados, sempre mediante apresentação de receita médica, garantindo segurança e eficácia no tratamento.</w:t>
      </w:r>
    </w:p>
    <w:p w:rsidR="00A742B0" w:rsidRPr="00A742B0" w:rsidRDefault="00A742B0" w:rsidP="00A742B0">
      <w:pPr>
        <w:pStyle w:val="NormalWeb"/>
        <w:spacing w:before="0" w:beforeAutospacing="0" w:after="0" w:afterAutospacing="0"/>
        <w:ind w:firstLine="851"/>
        <w:jc w:val="both"/>
        <w:rPr>
          <w:rFonts w:asciiTheme="minorHAnsi" w:hAnsiTheme="minorHAnsi" w:cstheme="minorHAnsi"/>
        </w:rPr>
      </w:pPr>
      <w:r w:rsidRPr="00A742B0">
        <w:rPr>
          <w:rFonts w:asciiTheme="minorHAnsi" w:hAnsiTheme="minorHAnsi" w:cstheme="minorHAnsi"/>
        </w:rPr>
        <w:t>Além de ampliar o acesso da população a medicamentos essenciais, o Programa contribui para a redução de custos familiares com saúde, fortalece a política pública municipal e promove maior conscientização sobre o uso racional de medicamentos. Trata-se, portanto, de um investimento estratégico na qualidade de vida dos munícipes e na eficiência do sistema de saúde local.</w:t>
      </w:r>
    </w:p>
    <w:p w:rsidR="00A742B0" w:rsidRPr="00A742B0" w:rsidRDefault="00A742B0" w:rsidP="00A742B0">
      <w:pPr>
        <w:pStyle w:val="NormalWeb"/>
        <w:spacing w:before="0" w:beforeAutospacing="0" w:after="0" w:afterAutospacing="0"/>
        <w:ind w:firstLine="851"/>
        <w:jc w:val="both"/>
        <w:rPr>
          <w:rFonts w:asciiTheme="minorHAnsi" w:hAnsiTheme="minorHAnsi" w:cstheme="minorHAnsi"/>
        </w:rPr>
      </w:pPr>
      <w:r w:rsidRPr="00A742B0">
        <w:rPr>
          <w:rFonts w:asciiTheme="minorHAnsi" w:hAnsiTheme="minorHAnsi" w:cstheme="minorHAnsi"/>
        </w:rPr>
        <w:t>Diante da relevância social e da viabilidade da iniciativa, solicito o apoio dos nobres pares para aprovação deste Projeto de Lei, certo de que sua implementação trará benefícios significativos para toda a comunidade de Floresta.</w:t>
      </w:r>
    </w:p>
    <w:p w:rsidR="00A742B0" w:rsidRDefault="00A742B0" w:rsidP="00A742B0">
      <w:pPr>
        <w:spacing w:after="0" w:line="240" w:lineRule="auto"/>
        <w:ind w:firstLine="1134"/>
        <w:jc w:val="both"/>
        <w:rPr>
          <w:rFonts w:asciiTheme="minorHAnsi" w:eastAsia="Times New Roman" w:hAnsiTheme="minorHAnsi" w:cstheme="minorHAnsi"/>
          <w:sz w:val="24"/>
          <w:szCs w:val="24"/>
          <w:lang w:eastAsia="pt-BR"/>
        </w:rPr>
      </w:pPr>
    </w:p>
    <w:p w:rsidR="00A742B0" w:rsidRPr="00097F63" w:rsidRDefault="00A742B0" w:rsidP="00A742B0">
      <w:pPr>
        <w:spacing w:after="0" w:line="240" w:lineRule="auto"/>
        <w:jc w:val="both"/>
        <w:rPr>
          <w:rFonts w:asciiTheme="minorHAnsi" w:eastAsia="Times New Roman" w:hAnsiTheme="minorHAnsi" w:cstheme="minorHAnsi"/>
          <w:sz w:val="24"/>
          <w:szCs w:val="24"/>
          <w:lang w:eastAsia="pt-BR"/>
        </w:rPr>
      </w:pPr>
    </w:p>
    <w:p w:rsidR="00A742B0" w:rsidRPr="00097F63" w:rsidRDefault="00A742B0" w:rsidP="00A742B0">
      <w:pPr>
        <w:spacing w:after="0" w:line="240" w:lineRule="auto"/>
        <w:ind w:firstLine="1134"/>
        <w:jc w:val="both"/>
        <w:rPr>
          <w:rFonts w:asciiTheme="minorHAnsi" w:eastAsia="Times New Roman" w:hAnsiTheme="minorHAnsi" w:cstheme="minorHAnsi"/>
          <w:sz w:val="24"/>
          <w:szCs w:val="24"/>
          <w:lang w:eastAsia="pt-BR"/>
        </w:rPr>
      </w:pPr>
      <w:r w:rsidRPr="00097F63">
        <w:rPr>
          <w:rFonts w:asciiTheme="minorHAnsi" w:hAnsiTheme="minorHAnsi" w:cstheme="minorHAnsi"/>
          <w:sz w:val="24"/>
          <w:szCs w:val="24"/>
        </w:rPr>
        <w:t xml:space="preserve">Câmara Municipal de Floresta, </w:t>
      </w:r>
      <w:r>
        <w:rPr>
          <w:rFonts w:asciiTheme="minorHAnsi" w:hAnsiTheme="minorHAnsi" w:cstheme="minorHAnsi"/>
          <w:sz w:val="24"/>
          <w:szCs w:val="24"/>
        </w:rPr>
        <w:t>10</w:t>
      </w:r>
      <w:r w:rsidRPr="00097F63">
        <w:rPr>
          <w:rFonts w:asciiTheme="minorHAnsi" w:hAnsiTheme="minorHAnsi" w:cstheme="minorHAnsi"/>
          <w:sz w:val="24"/>
          <w:szCs w:val="24"/>
        </w:rPr>
        <w:t xml:space="preserve"> de junho de 2026.</w:t>
      </w:r>
    </w:p>
    <w:p w:rsidR="00A742B0" w:rsidRPr="00097F63" w:rsidRDefault="00A742B0" w:rsidP="00A742B0">
      <w:pPr>
        <w:spacing w:after="0" w:line="240" w:lineRule="auto"/>
        <w:ind w:firstLine="708"/>
        <w:jc w:val="both"/>
        <w:rPr>
          <w:rFonts w:asciiTheme="minorHAnsi" w:hAnsiTheme="minorHAnsi" w:cstheme="minorHAnsi"/>
          <w:sz w:val="24"/>
          <w:szCs w:val="24"/>
        </w:rPr>
      </w:pPr>
    </w:p>
    <w:p w:rsidR="00A742B0" w:rsidRPr="00097F63" w:rsidRDefault="00A742B0" w:rsidP="00A742B0">
      <w:pPr>
        <w:spacing w:after="0" w:line="240" w:lineRule="auto"/>
        <w:ind w:firstLine="708"/>
        <w:jc w:val="both"/>
        <w:rPr>
          <w:rFonts w:asciiTheme="minorHAnsi" w:hAnsiTheme="minorHAnsi" w:cstheme="minorHAnsi"/>
          <w:sz w:val="24"/>
          <w:szCs w:val="24"/>
        </w:rPr>
      </w:pPr>
    </w:p>
    <w:p w:rsidR="00A742B0" w:rsidRPr="00097F63" w:rsidRDefault="00A742B0" w:rsidP="00A742B0">
      <w:pPr>
        <w:pBdr>
          <w:top w:val="nil"/>
          <w:left w:val="nil"/>
          <w:bottom w:val="nil"/>
          <w:right w:val="nil"/>
          <w:between w:val="nil"/>
        </w:pBdr>
        <w:spacing w:after="0"/>
        <w:jc w:val="center"/>
        <w:rPr>
          <w:rFonts w:asciiTheme="minorHAnsi" w:eastAsia="Courier New" w:hAnsiTheme="minorHAnsi" w:cstheme="minorHAnsi"/>
          <w:color w:val="000000" w:themeColor="text1"/>
          <w:sz w:val="24"/>
          <w:szCs w:val="24"/>
        </w:rPr>
      </w:pPr>
      <w:r w:rsidRPr="00097F63">
        <w:rPr>
          <w:rFonts w:asciiTheme="minorHAnsi" w:hAnsiTheme="minorHAnsi" w:cstheme="minorHAnsi"/>
          <w:sz w:val="24"/>
          <w:szCs w:val="24"/>
        </w:rPr>
        <w:t xml:space="preserve">PÉRICLES ARAÚJO FERRAZ </w:t>
      </w:r>
    </w:p>
    <w:p w:rsidR="00A742B0" w:rsidRPr="00097F63" w:rsidRDefault="00A742B0" w:rsidP="00A742B0">
      <w:pPr>
        <w:spacing w:after="0" w:line="240" w:lineRule="auto"/>
        <w:jc w:val="center"/>
        <w:rPr>
          <w:rFonts w:asciiTheme="minorHAnsi" w:hAnsiTheme="minorHAnsi" w:cstheme="minorHAnsi"/>
          <w:sz w:val="24"/>
          <w:szCs w:val="24"/>
        </w:rPr>
      </w:pPr>
      <w:r w:rsidRPr="00097F63">
        <w:rPr>
          <w:rFonts w:asciiTheme="minorHAnsi" w:hAnsiTheme="minorHAnsi" w:cstheme="minorHAnsi"/>
          <w:sz w:val="24"/>
          <w:szCs w:val="24"/>
        </w:rPr>
        <w:t>Vereador</w:t>
      </w:r>
    </w:p>
    <w:p w:rsidR="00A742B0" w:rsidRPr="00097F63" w:rsidRDefault="00A742B0" w:rsidP="00A742B0">
      <w:pPr>
        <w:spacing w:after="0" w:line="240" w:lineRule="auto"/>
        <w:jc w:val="both"/>
        <w:rPr>
          <w:rFonts w:asciiTheme="minorHAnsi" w:eastAsia="Times New Roman" w:hAnsiTheme="minorHAnsi" w:cstheme="minorHAnsi"/>
          <w:color w:val="FF0000"/>
          <w:sz w:val="24"/>
          <w:szCs w:val="24"/>
          <w:lang w:eastAsia="pt-BR"/>
        </w:rPr>
      </w:pPr>
    </w:p>
    <w:p w:rsidR="00A742B0" w:rsidRPr="00097F63" w:rsidRDefault="00A742B0" w:rsidP="00A742B0">
      <w:pPr>
        <w:spacing w:after="0" w:line="240" w:lineRule="auto"/>
        <w:jc w:val="both"/>
        <w:rPr>
          <w:rFonts w:asciiTheme="minorHAnsi" w:hAnsiTheme="minorHAnsi" w:cstheme="minorHAnsi"/>
          <w:sz w:val="24"/>
          <w:szCs w:val="24"/>
        </w:rPr>
      </w:pPr>
    </w:p>
    <w:p w:rsidR="00A742B0" w:rsidRPr="00097F63" w:rsidRDefault="00A742B0" w:rsidP="00A742B0">
      <w:pPr>
        <w:jc w:val="both"/>
        <w:rPr>
          <w:rFonts w:asciiTheme="minorHAnsi" w:hAnsiTheme="minorHAnsi" w:cstheme="minorHAnsi"/>
          <w:sz w:val="24"/>
          <w:szCs w:val="24"/>
        </w:rPr>
      </w:pPr>
    </w:p>
    <w:bookmarkEnd w:id="0"/>
    <w:p w:rsidR="00A12B2C" w:rsidRDefault="00A12B2C"/>
    <w:sectPr w:rsidR="00A12B2C" w:rsidSect="00C020B4">
      <w:headerReference w:type="default" r:id="rId6"/>
      <w:footerReference w:type="default" r:id="rId7"/>
      <w:pgSz w:w="11906" w:h="16838"/>
      <w:pgMar w:top="1134" w:right="1133"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8AD" w:rsidRDefault="00E258AD">
      <w:pPr>
        <w:spacing w:after="0" w:line="240" w:lineRule="auto"/>
      </w:pPr>
      <w:r>
        <w:separator/>
      </w:r>
    </w:p>
  </w:endnote>
  <w:endnote w:type="continuationSeparator" w:id="0">
    <w:p w:rsidR="00E258AD" w:rsidRDefault="00E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D57" w:rsidRPr="00E429CE" w:rsidRDefault="00F1178F" w:rsidP="003A123C">
    <w:pPr>
      <w:pStyle w:val="Rodap"/>
      <w:jc w:val="center"/>
      <w:rPr>
        <w:rFonts w:cs="Calibri"/>
        <w:sz w:val="20"/>
        <w:szCs w:val="20"/>
      </w:rPr>
    </w:pPr>
    <w:r w:rsidRPr="00E429CE">
      <w:rPr>
        <w:rFonts w:cs="Calibri"/>
        <w:sz w:val="20"/>
        <w:szCs w:val="20"/>
      </w:rPr>
      <w:t>Praça Cel. Fausto Ferraz, 183-A, Centro, Floresta/PE CEP: 56.40</w:t>
    </w:r>
    <w:r>
      <w:rPr>
        <w:rFonts w:cs="Calibri"/>
        <w:sz w:val="20"/>
        <w:szCs w:val="20"/>
      </w:rPr>
      <w:t xml:space="preserve">2-051 </w:t>
    </w:r>
    <w:r w:rsidRPr="00E429CE">
      <w:rPr>
        <w:rFonts w:cs="Calibri"/>
        <w:sz w:val="20"/>
        <w:szCs w:val="20"/>
      </w:rPr>
      <w:t>Fone: (87) 3877-2500/2502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8AD" w:rsidRDefault="00E258AD">
      <w:pPr>
        <w:spacing w:after="0" w:line="240" w:lineRule="auto"/>
      </w:pPr>
      <w:r>
        <w:separator/>
      </w:r>
    </w:p>
  </w:footnote>
  <w:footnote w:type="continuationSeparator" w:id="0">
    <w:p w:rsidR="00E258AD" w:rsidRDefault="00E2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D57" w:rsidRPr="00583162" w:rsidRDefault="00F1178F" w:rsidP="00C020B4">
    <w:pPr>
      <w:pStyle w:val="Cabealho"/>
      <w:jc w:val="center"/>
    </w:pPr>
    <w:r>
      <w:rPr>
        <w:noProof/>
      </w:rPr>
      <w:drawing>
        <wp:anchor distT="0" distB="0" distL="114300" distR="114300" simplePos="0" relativeHeight="251659264" behindDoc="1" locked="0" layoutInCell="1" allowOverlap="1" wp14:anchorId="5A45027F" wp14:editId="247DA81E">
          <wp:simplePos x="0" y="0"/>
          <wp:positionH relativeFrom="margin">
            <wp:posOffset>2635057</wp:posOffset>
          </wp:positionH>
          <wp:positionV relativeFrom="paragraph">
            <wp:posOffset>2512</wp:posOffset>
          </wp:positionV>
          <wp:extent cx="714375" cy="86487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64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D57" w:rsidRPr="00583162" w:rsidRDefault="00F1178F" w:rsidP="00E429CE">
    <w:pPr>
      <w:pStyle w:val="Cabealho"/>
      <w:tabs>
        <w:tab w:val="clear" w:pos="4252"/>
        <w:tab w:val="clear" w:pos="8504"/>
        <w:tab w:val="left" w:pos="960"/>
      </w:tabs>
    </w:pPr>
    <w:r>
      <w:tab/>
    </w:r>
  </w:p>
  <w:p w:rsidR="001A2D57" w:rsidRPr="00583162" w:rsidRDefault="00E258AD">
    <w:pPr>
      <w:pStyle w:val="Cabealho"/>
    </w:pPr>
  </w:p>
  <w:p w:rsidR="001A2D57" w:rsidRPr="00583162" w:rsidRDefault="00E258AD">
    <w:pPr>
      <w:pStyle w:val="Cabealho"/>
    </w:pPr>
  </w:p>
  <w:p w:rsidR="001A2D57" w:rsidRPr="003A123C" w:rsidRDefault="00E258AD">
    <w:pPr>
      <w:pStyle w:val="Cabealho"/>
      <w:rPr>
        <w:rFonts w:ascii="Times New Roman" w:hAnsi="Times New Roman"/>
        <w:sz w:val="24"/>
        <w:szCs w:val="24"/>
      </w:rPr>
    </w:pPr>
  </w:p>
  <w:p w:rsidR="00B35B3D" w:rsidRPr="00E429CE" w:rsidRDefault="00F1178F" w:rsidP="001A2D57">
    <w:pPr>
      <w:pStyle w:val="Cabealho"/>
      <w:jc w:val="center"/>
      <w:rPr>
        <w:rFonts w:cs="Calibri"/>
        <w:sz w:val="24"/>
        <w:szCs w:val="24"/>
      </w:rPr>
    </w:pPr>
    <w:r w:rsidRPr="00E429CE">
      <w:rPr>
        <w:rFonts w:cs="Calibri"/>
        <w:sz w:val="24"/>
        <w:szCs w:val="24"/>
      </w:rPr>
      <w:t xml:space="preserve">Câmara Municipal de </w:t>
    </w:r>
    <w:proofErr w:type="spellStart"/>
    <w:r w:rsidRPr="00E429CE">
      <w:rPr>
        <w:rFonts w:cs="Calibri"/>
        <w:sz w:val="24"/>
        <w:szCs w:val="24"/>
      </w:rPr>
      <w:t>Floresta</w:t>
    </w:r>
    <w:r>
      <w:rPr>
        <w:rFonts w:cs="Calibri"/>
        <w:sz w:val="24"/>
        <w:szCs w:val="24"/>
      </w:rPr>
      <w:t>-PE</w:t>
    </w:r>
    <w:proofErr w:type="spellEnd"/>
  </w:p>
  <w:p w:rsidR="001A2D57" w:rsidRDefault="00F1178F" w:rsidP="001A2D57">
    <w:pPr>
      <w:pStyle w:val="Cabealho"/>
      <w:jc w:val="center"/>
      <w:rPr>
        <w:rFonts w:cs="Calibri"/>
        <w:sz w:val="24"/>
        <w:szCs w:val="24"/>
      </w:rPr>
    </w:pPr>
    <w:r w:rsidRPr="00E429CE">
      <w:rPr>
        <w:rFonts w:cs="Calibri"/>
        <w:sz w:val="24"/>
        <w:szCs w:val="24"/>
      </w:rPr>
      <w:t>Casa Benício Ferraz</w:t>
    </w:r>
  </w:p>
  <w:p w:rsidR="003D4AFB" w:rsidRPr="00E429CE" w:rsidRDefault="00E258AD" w:rsidP="001A2D57">
    <w:pPr>
      <w:pStyle w:val="Cabealho"/>
      <w:jc w:val="center"/>
      <w:rPr>
        <w:rFonts w:cs="Calibr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B0"/>
    <w:rsid w:val="004F4B43"/>
    <w:rsid w:val="00A12B2C"/>
    <w:rsid w:val="00A742B0"/>
    <w:rsid w:val="00E258AD"/>
    <w:rsid w:val="00F117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CFDE"/>
  <w15:chartTrackingRefBased/>
  <w15:docId w15:val="{10BEAFF5-1CA3-40C3-9905-01014F01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2B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42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42B0"/>
    <w:rPr>
      <w:rFonts w:ascii="Calibri" w:eastAsia="Calibri" w:hAnsi="Calibri" w:cs="Times New Roman"/>
    </w:rPr>
  </w:style>
  <w:style w:type="paragraph" w:styleId="Rodap">
    <w:name w:val="footer"/>
    <w:basedOn w:val="Normal"/>
    <w:link w:val="RodapChar"/>
    <w:uiPriority w:val="99"/>
    <w:unhideWhenUsed/>
    <w:rsid w:val="00A742B0"/>
    <w:pPr>
      <w:tabs>
        <w:tab w:val="center" w:pos="4252"/>
        <w:tab w:val="right" w:pos="8504"/>
      </w:tabs>
      <w:spacing w:after="0" w:line="240" w:lineRule="auto"/>
    </w:pPr>
  </w:style>
  <w:style w:type="character" w:customStyle="1" w:styleId="RodapChar">
    <w:name w:val="Rodapé Char"/>
    <w:basedOn w:val="Fontepargpadro"/>
    <w:link w:val="Rodap"/>
    <w:uiPriority w:val="99"/>
    <w:rsid w:val="00A742B0"/>
    <w:rPr>
      <w:rFonts w:ascii="Calibri" w:eastAsia="Calibri" w:hAnsi="Calibri" w:cs="Times New Roman"/>
    </w:rPr>
  </w:style>
  <w:style w:type="paragraph" w:styleId="NormalWeb">
    <w:name w:val="Normal (Web)"/>
    <w:basedOn w:val="Normal"/>
    <w:uiPriority w:val="99"/>
    <w:semiHidden/>
    <w:unhideWhenUsed/>
    <w:rsid w:val="00A742B0"/>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A742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30574">
      <w:bodyDiv w:val="1"/>
      <w:marLeft w:val="0"/>
      <w:marRight w:val="0"/>
      <w:marTop w:val="0"/>
      <w:marBottom w:val="0"/>
      <w:divBdr>
        <w:top w:val="none" w:sz="0" w:space="0" w:color="auto"/>
        <w:left w:val="none" w:sz="0" w:space="0" w:color="auto"/>
        <w:bottom w:val="none" w:sz="0" w:space="0" w:color="auto"/>
        <w:right w:val="none" w:sz="0" w:space="0" w:color="auto"/>
      </w:divBdr>
    </w:div>
    <w:div w:id="5857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598</Words>
  <Characters>3231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CMF1Digita</dc:creator>
  <cp:keywords/>
  <dc:description/>
  <cp:lastModifiedBy>CMF1Digita</cp:lastModifiedBy>
  <cp:revision>3</cp:revision>
  <dcterms:created xsi:type="dcterms:W3CDTF">2026-06-08T15:46:00Z</dcterms:created>
  <dcterms:modified xsi:type="dcterms:W3CDTF">2026-06-09T15:09:00Z</dcterms:modified>
</cp:coreProperties>
</file>