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F76EB" w14:textId="77777777" w:rsidR="00EF379C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C41E2B2" w14:textId="77777777" w:rsidR="00EF379C" w:rsidRPr="001B1F5E" w:rsidRDefault="00EF379C" w:rsidP="00EF379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ATA DA REUNIÃO DA COMISSÃO DE FINANÇAS E ORÇAMENTO</w:t>
      </w:r>
      <w:r w:rsidRPr="001B1F5E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1B1F5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 </w:t>
      </w:r>
      <w:r w:rsidRPr="001B1F5E">
        <w:rPr>
          <w:rFonts w:asciiTheme="minorHAnsi" w:hAnsiTheme="minorHAnsi" w:cstheme="minorHAnsi"/>
          <w:b/>
          <w:sz w:val="24"/>
          <w:szCs w:val="24"/>
        </w:rPr>
        <w:t xml:space="preserve">EDUCAÇÃO, CULTURA, ESPORTE E LAZER E DE SEGURIDADE SOCIAL – SAÚDE, PREVIDÊNCIA E ASSISTÊNCIA SOCIAL </w:t>
      </w:r>
    </w:p>
    <w:p w14:paraId="36A2B1E3" w14:textId="77777777" w:rsidR="00EF379C" w:rsidRDefault="00EF379C" w:rsidP="00EF379C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A8F289C" w14:textId="77777777" w:rsidR="00EF379C" w:rsidRPr="00976476" w:rsidRDefault="00976476" w:rsidP="00976476">
      <w:pPr>
        <w:spacing w:after="0" w:line="240" w:lineRule="auto"/>
        <w:jc w:val="both"/>
        <w:rPr>
          <w:sz w:val="24"/>
          <w:szCs w:val="24"/>
        </w:rPr>
      </w:pPr>
      <w:r w:rsidRPr="00976476">
        <w:rPr>
          <w:sz w:val="24"/>
          <w:szCs w:val="24"/>
        </w:rPr>
        <w:t xml:space="preserve">No dia 09 de dezembro de 2025, às 9h, na Câmara Municipal de </w:t>
      </w:r>
      <w:proofErr w:type="spellStart"/>
      <w:r w:rsidRPr="00976476">
        <w:rPr>
          <w:sz w:val="24"/>
          <w:szCs w:val="24"/>
        </w:rPr>
        <w:t>Floresta-PE</w:t>
      </w:r>
      <w:proofErr w:type="spellEnd"/>
      <w:r w:rsidRPr="00976476">
        <w:rPr>
          <w:sz w:val="24"/>
          <w:szCs w:val="24"/>
        </w:rPr>
        <w:t xml:space="preserve">, estiveram presentes os membros da Comissão de Finanças e Orçamento – Francisco Ferraz Novaes Neto (Presidente), </w:t>
      </w:r>
      <w:proofErr w:type="spellStart"/>
      <w:r w:rsidRPr="00976476">
        <w:rPr>
          <w:sz w:val="24"/>
          <w:szCs w:val="24"/>
        </w:rPr>
        <w:t>Lenilda</w:t>
      </w:r>
      <w:proofErr w:type="spellEnd"/>
      <w:r w:rsidRPr="00976476">
        <w:rPr>
          <w:sz w:val="24"/>
          <w:szCs w:val="24"/>
        </w:rPr>
        <w:t xml:space="preserve"> Maria dos Santos Belo (Secretária/Relatora) e Tiago Sobral Ferraz de Moura Maniçoba (Membro); da Comissão de Educação, Cultura, Esporte e Lazer – Tiago Sobral Ferraz de Moura Maniçoba (Presidente), Péricles Araújo Ferraz (Secretário/Relator) e </w:t>
      </w:r>
      <w:proofErr w:type="spellStart"/>
      <w:r w:rsidRPr="00976476">
        <w:rPr>
          <w:sz w:val="24"/>
          <w:szCs w:val="24"/>
        </w:rPr>
        <w:t>Lenilda</w:t>
      </w:r>
      <w:proofErr w:type="spellEnd"/>
      <w:r w:rsidRPr="00976476">
        <w:rPr>
          <w:sz w:val="24"/>
          <w:szCs w:val="24"/>
        </w:rPr>
        <w:t xml:space="preserve"> Maria dos Santos Belo (Membro); e da Comissão de Seguridade Social – Saúde, Previdência e Assistência Social – </w:t>
      </w:r>
      <w:proofErr w:type="spellStart"/>
      <w:r w:rsidRPr="00976476">
        <w:rPr>
          <w:sz w:val="24"/>
          <w:szCs w:val="24"/>
        </w:rPr>
        <w:t>Lenilda</w:t>
      </w:r>
      <w:proofErr w:type="spellEnd"/>
      <w:r w:rsidRPr="00976476">
        <w:rPr>
          <w:sz w:val="24"/>
          <w:szCs w:val="24"/>
        </w:rPr>
        <w:t xml:space="preserve"> Maria dos Santos Belo (Presidente), Péricles Araújo Ferraz (Secretário/Relator) e Francisco Ferraz Novaes Neto (Membro), além dos vereadores Pedro Gomes </w:t>
      </w:r>
      <w:proofErr w:type="spellStart"/>
      <w:r w:rsidRPr="00976476">
        <w:rPr>
          <w:sz w:val="24"/>
          <w:szCs w:val="24"/>
        </w:rPr>
        <w:t>Vilarim</w:t>
      </w:r>
      <w:proofErr w:type="spellEnd"/>
      <w:r w:rsidRPr="00976476">
        <w:rPr>
          <w:sz w:val="24"/>
          <w:szCs w:val="24"/>
        </w:rPr>
        <w:t xml:space="preserve"> Júnior, André Ferraz Maniçoba e Túlio Vinícius de Sá Laranjeira Ferraz, representantes do SINDSMUF/PE – Edjane Cristina de Sá Silva, Maria </w:t>
      </w:r>
      <w:proofErr w:type="spellStart"/>
      <w:r w:rsidRPr="00976476">
        <w:rPr>
          <w:sz w:val="24"/>
          <w:szCs w:val="24"/>
        </w:rPr>
        <w:t>Regivania</w:t>
      </w:r>
      <w:proofErr w:type="spellEnd"/>
      <w:r w:rsidRPr="00976476">
        <w:rPr>
          <w:sz w:val="24"/>
          <w:szCs w:val="24"/>
        </w:rPr>
        <w:t xml:space="preserve"> de Souza, </w:t>
      </w:r>
      <w:proofErr w:type="spellStart"/>
      <w:r w:rsidRPr="00976476">
        <w:rPr>
          <w:sz w:val="24"/>
          <w:szCs w:val="24"/>
        </w:rPr>
        <w:t>Jaceani</w:t>
      </w:r>
      <w:proofErr w:type="spellEnd"/>
      <w:r w:rsidRPr="00976476">
        <w:rPr>
          <w:sz w:val="24"/>
          <w:szCs w:val="24"/>
        </w:rPr>
        <w:t xml:space="preserve"> Aparecida de Souza Silva e Wellington Presley Guedes de Sá – e </w:t>
      </w:r>
      <w:proofErr w:type="spellStart"/>
      <w:r w:rsidRPr="00976476">
        <w:rPr>
          <w:sz w:val="24"/>
          <w:szCs w:val="24"/>
        </w:rPr>
        <w:t>Marineide</w:t>
      </w:r>
      <w:proofErr w:type="spellEnd"/>
      <w:r w:rsidRPr="00976476">
        <w:rPr>
          <w:sz w:val="24"/>
          <w:szCs w:val="24"/>
        </w:rPr>
        <w:t xml:space="preserve"> de Sá Silva, presidente do SINDUPROM-PE. No âmbito de suas competências, a Comissão de Finanças e Orçamento analisou o </w:t>
      </w:r>
      <w:r w:rsidRPr="00976476">
        <w:rPr>
          <w:rStyle w:val="Forte"/>
          <w:sz w:val="24"/>
          <w:szCs w:val="24"/>
        </w:rPr>
        <w:t>Projeto de Lei Complementar nº 04/2025</w:t>
      </w:r>
      <w:r w:rsidRPr="00976476">
        <w:rPr>
          <w:sz w:val="24"/>
          <w:szCs w:val="24"/>
        </w:rPr>
        <w:t xml:space="preserve">, que dispõe sobre parcelamento e reparcelamento de débitos do Município com o Regime Próprio de Previdência Social – FLORESTA PREV, apresentando a </w:t>
      </w:r>
      <w:r w:rsidRPr="00976476">
        <w:rPr>
          <w:rStyle w:val="Forte"/>
          <w:sz w:val="24"/>
          <w:szCs w:val="24"/>
        </w:rPr>
        <w:t>Emenda Modificativa nº 02/2025</w:t>
      </w:r>
      <w:r w:rsidRPr="00976476">
        <w:rPr>
          <w:sz w:val="24"/>
          <w:szCs w:val="24"/>
        </w:rPr>
        <w:t xml:space="preserve">; a Comissão de Educação, Cultura, Esporte e Lazer analisou o </w:t>
      </w:r>
      <w:r w:rsidRPr="00976476">
        <w:rPr>
          <w:rStyle w:val="Forte"/>
          <w:sz w:val="24"/>
          <w:szCs w:val="24"/>
        </w:rPr>
        <w:t>Projeto de Lei nº 67/2025</w:t>
      </w:r>
      <w:r w:rsidRPr="00976476">
        <w:rPr>
          <w:sz w:val="24"/>
          <w:szCs w:val="24"/>
        </w:rPr>
        <w:t xml:space="preserve">, que institui o Selo “Escola Livre de Racismo”; e a Comissão de Seguridade Social – Saúde, Previdência e Assistência Social analisou o </w:t>
      </w:r>
      <w:r w:rsidRPr="00976476">
        <w:rPr>
          <w:rStyle w:val="Forte"/>
          <w:sz w:val="24"/>
          <w:szCs w:val="24"/>
        </w:rPr>
        <w:t>PLC nº 04/2025</w:t>
      </w:r>
      <w:r w:rsidRPr="00976476">
        <w:rPr>
          <w:sz w:val="24"/>
          <w:szCs w:val="24"/>
        </w:rPr>
        <w:t xml:space="preserve">, o </w:t>
      </w:r>
      <w:r w:rsidRPr="00976476">
        <w:rPr>
          <w:rStyle w:val="Forte"/>
          <w:sz w:val="24"/>
          <w:szCs w:val="24"/>
        </w:rPr>
        <w:t>PL nº 67/2025</w:t>
      </w:r>
      <w:r w:rsidRPr="00976476">
        <w:rPr>
          <w:sz w:val="24"/>
          <w:szCs w:val="24"/>
        </w:rPr>
        <w:t xml:space="preserve"> e o </w:t>
      </w:r>
      <w:r w:rsidRPr="00976476">
        <w:rPr>
          <w:rStyle w:val="Forte"/>
          <w:sz w:val="24"/>
          <w:szCs w:val="24"/>
        </w:rPr>
        <w:t>PL nº 68/2025</w:t>
      </w:r>
      <w:r w:rsidRPr="00976476">
        <w:rPr>
          <w:sz w:val="24"/>
          <w:szCs w:val="24"/>
        </w:rPr>
        <w:t>, que dispõe sobre prioridade na marcação de consultas e exames para pessoas vivendo com HIV. Após leitura e observações dos relatores, que destacaram a relevância da emenda para o equilíbrio previdenciário, a importância do selo como instrumento de combate ao racismo e o caráter humanitário da prioridade na saúde, todos os presentes concordaram com os argumentos apresentados, resultando em pareceres favoráveis: a Comissão de Finanças aprovou o PLC nº 04/2025 com a emenda, a Comissão de Educação aprovou o PL nº 67/2025 e a Comissão de Seguridade Social aprovou os três projetos. Nada mais havendo a tratar, a reunião foi encerrada às 10h56min, ficando registrada também a pauta da reunião seguinte da Comissão de Finanças e Orçamento, marcada para o mesmo dia às 11h, sob relatoria de Talles Welles Marques de Sá Cruz e Souza.</w:t>
      </w:r>
    </w:p>
    <w:p w14:paraId="0115A5AB" w14:textId="77777777" w:rsidR="00EF379C" w:rsidRDefault="00EF379C" w:rsidP="00EF379C">
      <w:pPr>
        <w:spacing w:after="0" w:line="240" w:lineRule="auto"/>
        <w:jc w:val="both"/>
        <w:rPr>
          <w:sz w:val="24"/>
          <w:szCs w:val="24"/>
        </w:rPr>
      </w:pPr>
    </w:p>
    <w:p w14:paraId="36813F0E" w14:textId="77777777" w:rsidR="00EF379C" w:rsidRDefault="00EF379C" w:rsidP="00EF379C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F02392" w:rsidRPr="001B1F5E" w14:paraId="321B85D2" w14:textId="77777777" w:rsidTr="000223C2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CBCD4" w14:textId="77777777" w:rsidR="00F02392" w:rsidRPr="001B1F5E" w:rsidRDefault="00F02392" w:rsidP="000223C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COMISSÃO DE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FINANÇAS E ORÇAMENTO </w:t>
            </w:r>
          </w:p>
          <w:p w14:paraId="5BC4CD8E" w14:textId="77777777" w:rsidR="00F02392" w:rsidRPr="001B1F5E" w:rsidRDefault="00F02392" w:rsidP="000223C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0EB7CC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FRANCISCO FERRAZ NOVAES NETO</w:t>
            </w:r>
          </w:p>
          <w:p w14:paraId="57ADE693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Presidente</w:t>
            </w:r>
          </w:p>
          <w:p w14:paraId="45736A99" w14:textId="77777777" w:rsidR="00F02392" w:rsidRDefault="00F02392" w:rsidP="00F02392">
            <w:pPr>
              <w:rPr>
                <w:color w:val="000000" w:themeColor="text1"/>
                <w:sz w:val="24"/>
                <w:szCs w:val="24"/>
              </w:rPr>
            </w:pPr>
          </w:p>
          <w:p w14:paraId="77CD3736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LENILDA MARIA DOS SANTOS BELO</w:t>
            </w:r>
          </w:p>
          <w:p w14:paraId="16CC0556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Secretária/Relatora</w:t>
            </w:r>
          </w:p>
          <w:p w14:paraId="2BF56B51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122C950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91AF19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TIAGO SOBRAL FERRAZ DE MOURA MANIÇOBA</w:t>
            </w:r>
          </w:p>
          <w:p w14:paraId="25F70BEE" w14:textId="77777777" w:rsidR="00F02392" w:rsidRDefault="00F02392" w:rsidP="00F02392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Membro</w:t>
            </w:r>
          </w:p>
          <w:p w14:paraId="11917122" w14:textId="77777777" w:rsidR="00F02392" w:rsidRPr="001B1F5E" w:rsidRDefault="00F02392" w:rsidP="000223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ADE202" w14:textId="77777777" w:rsidR="00F02392" w:rsidRPr="001B1F5E" w:rsidRDefault="00F02392" w:rsidP="00F02392">
            <w:pPr>
              <w:shd w:val="clear" w:color="auto" w:fill="FFFFFF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COMISSÃO DE EDUCAÇÃO, CULTURA, ESPORTE E LAZER:</w:t>
            </w:r>
          </w:p>
          <w:p w14:paraId="10C42ED9" w14:textId="77777777" w:rsidR="00F02392" w:rsidRPr="001B1F5E" w:rsidRDefault="00F02392" w:rsidP="00F023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45FAEF" w14:textId="77777777" w:rsidR="00F02392" w:rsidRPr="001B1F5E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TIAGO SOBRAL FERRAZ DE MOURA MANIÇOBA </w:t>
            </w:r>
          </w:p>
          <w:p w14:paraId="04B87895" w14:textId="77777777" w:rsidR="00F02392" w:rsidRPr="001B1F5E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Presidente</w:t>
            </w:r>
          </w:p>
          <w:p w14:paraId="33F6AE84" w14:textId="77777777" w:rsidR="00F02392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991D53F" w14:textId="77777777" w:rsidR="00F02392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7E7">
              <w:rPr>
                <w:rFonts w:asciiTheme="minorHAnsi" w:hAnsiTheme="minorHAnsi" w:cstheme="minorHAnsi"/>
                <w:sz w:val="24"/>
                <w:szCs w:val="24"/>
              </w:rPr>
              <w:t xml:space="preserve">PÉRICLES ARAÚJO FERRAZ  </w:t>
            </w:r>
          </w:p>
          <w:p w14:paraId="0AAE9CD2" w14:textId="77777777" w:rsidR="00F02392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Secretário/Relator </w:t>
            </w:r>
          </w:p>
          <w:p w14:paraId="67C2C9FA" w14:textId="77777777" w:rsidR="00F02392" w:rsidRPr="001B1F5E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6CB63AC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sz w:val="24"/>
                <w:szCs w:val="24"/>
              </w:rPr>
              <w:t xml:space="preserve">LENILDA MARIA DOS SANTOS BELO </w:t>
            </w:r>
          </w:p>
          <w:p w14:paraId="33BB8DE2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sz w:val="24"/>
                <w:szCs w:val="24"/>
              </w:rPr>
              <w:t xml:space="preserve">Membro </w:t>
            </w:r>
          </w:p>
          <w:p w14:paraId="3D3EED1F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4E98EAC" w14:textId="77777777" w:rsidR="00EF379C" w:rsidRDefault="00EF379C" w:rsidP="00EF379C">
      <w:pPr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813"/>
      </w:tblGrid>
      <w:tr w:rsidR="00F02392" w:rsidRPr="001B1F5E" w14:paraId="563B53F5" w14:textId="77777777" w:rsidTr="000223C2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133DF7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COMISSÃO DE SEGURIDADE SOCIAL – SAÚDE, PREVIDÊNCIA E ASSISTÊNCIA SOCIAL </w:t>
            </w:r>
          </w:p>
          <w:p w14:paraId="503D12A2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200ABE3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sz w:val="24"/>
                <w:szCs w:val="24"/>
              </w:rPr>
              <w:t xml:space="preserve">LENILDA MARIA DOS SANTOS BELO </w:t>
            </w:r>
          </w:p>
          <w:p w14:paraId="7ECF17E6" w14:textId="77777777" w:rsidR="00F02392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1F5E">
              <w:rPr>
                <w:rFonts w:asciiTheme="minorHAnsi" w:hAnsiTheme="minorHAnsi" w:cstheme="minorHAnsi"/>
                <w:sz w:val="24"/>
                <w:szCs w:val="24"/>
              </w:rPr>
              <w:t xml:space="preserve">Presidente </w:t>
            </w:r>
          </w:p>
          <w:p w14:paraId="69D4DD18" w14:textId="77777777" w:rsidR="00F02392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32DC61" w14:textId="77777777" w:rsidR="00F02392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7E7">
              <w:rPr>
                <w:rFonts w:asciiTheme="minorHAnsi" w:hAnsiTheme="minorHAnsi" w:cstheme="minorHAnsi"/>
                <w:sz w:val="24"/>
                <w:szCs w:val="24"/>
              </w:rPr>
              <w:t xml:space="preserve">PÉRICLES ARAÚJO FERRAZ  </w:t>
            </w:r>
          </w:p>
          <w:p w14:paraId="083D35FB" w14:textId="77777777" w:rsidR="00F02392" w:rsidRDefault="00F02392" w:rsidP="00F0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Secretário/Relator </w:t>
            </w:r>
          </w:p>
          <w:p w14:paraId="2F4C8F43" w14:textId="77777777" w:rsidR="00F02392" w:rsidRDefault="00F02392" w:rsidP="00F023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20D635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FRANCISCO FERRAZ NOVAES NETO</w:t>
            </w:r>
          </w:p>
          <w:p w14:paraId="31C67311" w14:textId="77777777" w:rsidR="00F02392" w:rsidRDefault="00F02392" w:rsidP="00F0239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Membro </w:t>
            </w:r>
          </w:p>
          <w:p w14:paraId="2539156A" w14:textId="77777777" w:rsidR="00F02392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F74CDE" w14:textId="77777777" w:rsidR="00F02392" w:rsidRDefault="00F02392" w:rsidP="00F023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4C8D75" w14:textId="77777777" w:rsidR="00F02392" w:rsidRPr="001B1F5E" w:rsidRDefault="00F02392" w:rsidP="00F023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DB8CCE" w14:textId="77777777" w:rsidR="00F02392" w:rsidRDefault="00F02392" w:rsidP="000223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B5A9BA" w14:textId="77777777" w:rsidR="00F02392" w:rsidRDefault="00F02392" w:rsidP="000223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3D3E2E" w14:textId="77777777" w:rsidR="00F02392" w:rsidRPr="001B1F5E" w:rsidRDefault="00F02392" w:rsidP="000223C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873CFB" w14:textId="77777777" w:rsidR="00F02392" w:rsidRPr="001B1F5E" w:rsidRDefault="00F02392" w:rsidP="00F0239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D10B1A0" w14:textId="77777777" w:rsidR="00F02392" w:rsidRDefault="00F02392" w:rsidP="00EF379C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447B15E0" w14:textId="77777777" w:rsidR="00F02392" w:rsidRPr="001B1F5E" w:rsidRDefault="00F02392" w:rsidP="00F023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103088B" w14:textId="77777777" w:rsidR="00EF379C" w:rsidRDefault="00EF379C" w:rsidP="00EF379C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 w:themeColor="text1"/>
        </w:rPr>
      </w:pPr>
    </w:p>
    <w:p w14:paraId="2C6B91FE" w14:textId="77777777" w:rsidR="00EF379C" w:rsidRDefault="00EF379C" w:rsidP="00EF379C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5CC7A6A" w14:textId="77777777" w:rsidR="00EF379C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08116BE" w14:textId="77777777" w:rsidR="00EF379C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3522F84" w14:textId="77777777" w:rsidR="00F02392" w:rsidRDefault="00F02392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2F5D982" w14:textId="77777777" w:rsidR="00F02392" w:rsidRDefault="00F02392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CA62DAA" w14:textId="083D8B32" w:rsidR="00EF379C" w:rsidRDefault="00EF379C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11A15B" w14:textId="0B67EFA3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D60EFF2" w14:textId="7AE1E570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72BE150" w14:textId="796F9BFE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9C0489F" w14:textId="70AEE495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0842CC2" w14:textId="69B5AF11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A0A1FE7" w14:textId="7176C877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4F57EA1" w14:textId="0907DB01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D697A3A" w14:textId="2282B3C7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B378F52" w14:textId="6D81EED7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CB494D5" w14:textId="26BE8A6B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6D0F8F1" w14:textId="49EB4018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106AD03" w14:textId="58283331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940B63F" w14:textId="629C4163" w:rsidR="003D2337" w:rsidRDefault="003D2337" w:rsidP="00EF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87D578F" w14:textId="77777777" w:rsidR="00EF379C" w:rsidRDefault="00EF379C"/>
    <w:sectPr w:rsidR="00EF379C" w:rsidSect="004F3613">
      <w:headerReference w:type="default" r:id="rId7"/>
      <w:footerReference w:type="default" r:id="rId8"/>
      <w:pgSz w:w="11906" w:h="16838"/>
      <w:pgMar w:top="1418" w:right="851" w:bottom="851" w:left="1701" w:header="709" w:footer="1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7B6B2" w14:textId="77777777" w:rsidR="00446CEF" w:rsidRDefault="00446CEF">
      <w:pPr>
        <w:spacing w:after="0" w:line="240" w:lineRule="auto"/>
      </w:pPr>
      <w:r>
        <w:separator/>
      </w:r>
    </w:p>
  </w:endnote>
  <w:endnote w:type="continuationSeparator" w:id="0">
    <w:p w14:paraId="6336CE31" w14:textId="77777777" w:rsidR="00446CEF" w:rsidRDefault="0044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ECFC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Praça Cel. Fausto Ferraz, 183-A, Centro, Floresta/PE CEP: 56.402-051 Fone: (87) 3877-2500/2502</w:t>
    </w:r>
  </w:p>
  <w:p w14:paraId="15B3325A" w14:textId="77777777" w:rsidR="00110D86" w:rsidRDefault="00446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C4D8A" w14:textId="77777777" w:rsidR="00446CEF" w:rsidRDefault="00446CEF">
      <w:pPr>
        <w:spacing w:after="0" w:line="240" w:lineRule="auto"/>
      </w:pPr>
      <w:r>
        <w:separator/>
      </w:r>
    </w:p>
  </w:footnote>
  <w:footnote w:type="continuationSeparator" w:id="0">
    <w:p w14:paraId="065B04A5" w14:textId="77777777" w:rsidR="00446CEF" w:rsidRDefault="00446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D4EB7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A05971D" wp14:editId="6382E583">
          <wp:simplePos x="0" y="0"/>
          <wp:positionH relativeFrom="column">
            <wp:posOffset>2563495</wp:posOffset>
          </wp:positionH>
          <wp:positionV relativeFrom="paragraph">
            <wp:posOffset>-123190</wp:posOffset>
          </wp:positionV>
          <wp:extent cx="715704" cy="8718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704" cy="871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41A743" w14:textId="77777777" w:rsidR="00110D86" w:rsidRDefault="00446CE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4CBA7494" w14:textId="77777777" w:rsidR="006C7811" w:rsidRDefault="00446CEF" w:rsidP="005E24D3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rPr>
        <w:color w:val="000000"/>
        <w:sz w:val="24"/>
        <w:szCs w:val="24"/>
      </w:rPr>
    </w:pPr>
  </w:p>
  <w:p w14:paraId="2817374C" w14:textId="77777777" w:rsidR="00122E90" w:rsidRDefault="00446CEF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</w:p>
  <w:p w14:paraId="1DB116CF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right" w:pos="836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Câmara Municipal de Floresta - PE</w:t>
    </w:r>
  </w:p>
  <w:p w14:paraId="2DC4BF85" w14:textId="77777777" w:rsidR="00110D86" w:rsidRDefault="00F023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Casa Benício Ferraz</w:t>
    </w:r>
  </w:p>
  <w:p w14:paraId="6FF40D42" w14:textId="77777777" w:rsidR="006C7811" w:rsidRDefault="00446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5A3"/>
    <w:multiLevelType w:val="hybridMultilevel"/>
    <w:tmpl w:val="258E2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9C"/>
    <w:rsid w:val="00043246"/>
    <w:rsid w:val="003106A7"/>
    <w:rsid w:val="003D2337"/>
    <w:rsid w:val="00446CEF"/>
    <w:rsid w:val="00475351"/>
    <w:rsid w:val="00856782"/>
    <w:rsid w:val="00976476"/>
    <w:rsid w:val="00D87747"/>
    <w:rsid w:val="00EF379C"/>
    <w:rsid w:val="00F02392"/>
    <w:rsid w:val="00F37E81"/>
    <w:rsid w:val="00F76D4A"/>
    <w:rsid w:val="00F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DF6A"/>
  <w15:chartTrackingRefBased/>
  <w15:docId w15:val="{E7F0814C-5C3C-4417-885B-058B9EDE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79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F37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76D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6D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6D4A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6D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6D4A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D4A"/>
    <w:rPr>
      <w:rFonts w:ascii="Segoe UI" w:eastAsia="Calibri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F37E8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37E8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0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DigitaCMF1</dc:creator>
  <cp:keywords/>
  <dc:description/>
  <cp:lastModifiedBy>USUÁRIO</cp:lastModifiedBy>
  <cp:revision>2</cp:revision>
  <dcterms:created xsi:type="dcterms:W3CDTF">2025-12-19T13:07:00Z</dcterms:created>
  <dcterms:modified xsi:type="dcterms:W3CDTF">2025-12-19T13:07:00Z</dcterms:modified>
</cp:coreProperties>
</file>