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5" w:firstLine="558"/>
      </w:pPr>
      <w:bookmarkStart w:name="Ata Eletrônica da 6ª Ordinária da 2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4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5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23/02/2022</w:t>
      </w:r>
      <w:r>
        <w:rPr>
          <w:w w:val="115"/>
          <w:sz w:val="20"/>
        </w:rPr>
        <w:t> -</w:t>
      </w:r>
      <w:r>
        <w:rPr>
          <w:w w:val="115"/>
          <w:sz w:val="20"/>
        </w:rPr>
        <w:t> 19:00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5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KIEL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PIPA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38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PH</w:t>
      </w:r>
      <w:r>
        <w:rPr>
          <w:spacing w:val="39"/>
          <w:w w:val="105"/>
        </w:rPr>
        <w:t> </w:t>
      </w:r>
      <w:r>
        <w:rPr>
          <w:w w:val="105"/>
        </w:rPr>
        <w:t>LIRA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PSD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ROSA</w:t>
      </w:r>
      <w:r>
        <w:rPr>
          <w:spacing w:val="39"/>
          <w:w w:val="105"/>
        </w:rPr>
        <w:t> </w:t>
      </w:r>
      <w:r>
        <w:rPr>
          <w:w w:val="105"/>
        </w:rPr>
        <w:t>SOUZA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PSD</w:t>
      </w:r>
    </w:p>
    <w:p>
      <w:pPr>
        <w:pStyle w:val="BodyText"/>
        <w:spacing w:line="244" w:lineRule="auto" w:before="199"/>
        <w:ind w:left="45" w:right="43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I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Leitura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Matérias</w:t>
      </w:r>
      <w:r>
        <w:rPr>
          <w:rFonts w:ascii="Cambria" w:hAnsi="Cambria"/>
          <w:b/>
          <w:w w:val="115"/>
        </w:rPr>
        <w:t> Oriundas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Executivo</w:t>
      </w:r>
      <w:r>
        <w:rPr>
          <w:w w:val="115"/>
        </w:rPr>
        <w:t>:</w:t>
      </w:r>
      <w:r>
        <w:rPr>
          <w:w w:val="115"/>
        </w:rPr>
        <w:t> ·</w:t>
      </w:r>
      <w:r>
        <w:rPr>
          <w:spacing w:val="80"/>
          <w:w w:val="115"/>
        </w:rPr>
        <w:t> </w:t>
      </w:r>
      <w:r>
        <w:rPr>
          <w:w w:val="115"/>
        </w:rPr>
        <w:t>Ofício</w:t>
      </w:r>
      <w:r>
        <w:rPr>
          <w:w w:val="115"/>
        </w:rPr>
        <w:t> n°</w:t>
      </w:r>
      <w:r>
        <w:rPr>
          <w:w w:val="115"/>
        </w:rPr>
        <w:t> 57/2022,</w:t>
      </w:r>
      <w:r>
        <w:rPr>
          <w:w w:val="115"/>
        </w:rPr>
        <w:t> do EXETIVO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encaminha</w:t>
      </w:r>
      <w:r>
        <w:rPr>
          <w:w w:val="115"/>
        </w:rPr>
        <w:t> em</w:t>
      </w:r>
      <w:r>
        <w:rPr>
          <w:w w:val="115"/>
        </w:rPr>
        <w:t> anexo</w:t>
      </w:r>
      <w:r>
        <w:rPr>
          <w:w w:val="115"/>
        </w:rPr>
        <w:t> o</w:t>
      </w:r>
      <w:r>
        <w:rPr>
          <w:w w:val="115"/>
        </w:rPr>
        <w:t> Decreto</w:t>
      </w:r>
      <w:r>
        <w:rPr>
          <w:w w:val="115"/>
        </w:rPr>
        <w:t> nº</w:t>
      </w:r>
      <w:r>
        <w:rPr>
          <w:w w:val="115"/>
        </w:rPr>
        <w:t> 104,</w:t>
      </w:r>
      <w:r>
        <w:rPr>
          <w:w w:val="115"/>
        </w:rPr>
        <w:t> de</w:t>
      </w:r>
      <w:r>
        <w:rPr>
          <w:w w:val="115"/>
        </w:rPr>
        <w:t> 01</w:t>
      </w:r>
      <w:r>
        <w:rPr>
          <w:w w:val="115"/>
        </w:rPr>
        <w:t> de</w:t>
      </w:r>
      <w:r>
        <w:rPr>
          <w:w w:val="115"/>
        </w:rPr>
        <w:t> dezembro de</w:t>
      </w:r>
      <w:r>
        <w:rPr>
          <w:w w:val="115"/>
        </w:rPr>
        <w:t> 2021,</w:t>
      </w:r>
      <w:r>
        <w:rPr>
          <w:w w:val="115"/>
        </w:rPr>
        <w:t> que</w:t>
      </w:r>
      <w:r>
        <w:rPr>
          <w:w w:val="115"/>
        </w:rPr>
        <w:t> autoriza</w:t>
      </w:r>
      <w:r>
        <w:rPr>
          <w:w w:val="115"/>
        </w:rPr>
        <w:t> a</w:t>
      </w:r>
      <w:r>
        <w:rPr>
          <w:w w:val="115"/>
        </w:rPr>
        <w:t> prorrogação</w:t>
      </w:r>
      <w:r>
        <w:rPr>
          <w:w w:val="115"/>
        </w:rPr>
        <w:t> de</w:t>
      </w:r>
      <w:r>
        <w:rPr>
          <w:w w:val="115"/>
        </w:rPr>
        <w:t> contratos</w:t>
      </w:r>
      <w:r>
        <w:rPr>
          <w:w w:val="115"/>
        </w:rPr>
        <w:t> relativos</w:t>
      </w:r>
      <w:r>
        <w:rPr>
          <w:w w:val="115"/>
        </w:rPr>
        <w:t> à</w:t>
      </w:r>
      <w:r>
        <w:rPr>
          <w:w w:val="115"/>
        </w:rPr>
        <w:t> contratação</w:t>
      </w:r>
      <w:r>
        <w:rPr>
          <w:w w:val="115"/>
        </w:rPr>
        <w:t> temporária</w:t>
      </w:r>
      <w:r>
        <w:rPr>
          <w:w w:val="115"/>
        </w:rPr>
        <w:t> de excepcional</w:t>
      </w:r>
      <w:r>
        <w:rPr>
          <w:w w:val="115"/>
        </w:rPr>
        <w:t> interesse</w:t>
      </w:r>
      <w:r>
        <w:rPr>
          <w:w w:val="115"/>
        </w:rPr>
        <w:t> público</w:t>
      </w:r>
      <w:r>
        <w:rPr>
          <w:w w:val="115"/>
        </w:rPr>
        <w:t> prevista</w:t>
      </w:r>
      <w:r>
        <w:rPr>
          <w:w w:val="115"/>
        </w:rPr>
        <w:t> no</w:t>
      </w:r>
      <w:r>
        <w:rPr>
          <w:w w:val="115"/>
        </w:rPr>
        <w:t> Decreto</w:t>
      </w:r>
      <w:r>
        <w:rPr>
          <w:w w:val="115"/>
        </w:rPr>
        <w:t> Municipal</w:t>
      </w:r>
      <w:r>
        <w:rPr>
          <w:w w:val="115"/>
        </w:rPr>
        <w:t> nº</w:t>
      </w:r>
      <w:r>
        <w:rPr>
          <w:w w:val="115"/>
        </w:rPr>
        <w:t> 19,</w:t>
      </w:r>
      <w:r>
        <w:rPr>
          <w:w w:val="115"/>
        </w:rPr>
        <w:t> de</w:t>
      </w:r>
      <w:r>
        <w:rPr>
          <w:w w:val="115"/>
        </w:rPr>
        <w:t> 10</w:t>
      </w:r>
      <w:r>
        <w:rPr>
          <w:w w:val="115"/>
        </w:rPr>
        <w:t> de</w:t>
      </w:r>
      <w:r>
        <w:rPr>
          <w:w w:val="115"/>
        </w:rPr>
        <w:t> fevereiro</w:t>
      </w:r>
      <w:r>
        <w:rPr>
          <w:w w:val="115"/>
        </w:rPr>
        <w:t> de 2021;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Decreto</w:t>
      </w:r>
      <w:r>
        <w:rPr>
          <w:w w:val="115"/>
        </w:rPr>
        <w:t> nº</w:t>
      </w:r>
      <w:r>
        <w:rPr>
          <w:w w:val="115"/>
        </w:rPr>
        <w:t> 11,</w:t>
      </w:r>
      <w:r>
        <w:rPr>
          <w:w w:val="115"/>
        </w:rPr>
        <w:t> de</w:t>
      </w:r>
      <w:r>
        <w:rPr>
          <w:w w:val="115"/>
        </w:rPr>
        <w:t> 23</w:t>
      </w:r>
      <w:r>
        <w:rPr>
          <w:w w:val="115"/>
        </w:rPr>
        <w:t> de</w:t>
      </w:r>
      <w:r>
        <w:rPr>
          <w:w w:val="115"/>
        </w:rPr>
        <w:t> fevereiro</w:t>
      </w:r>
      <w:r>
        <w:rPr>
          <w:w w:val="115"/>
        </w:rPr>
        <w:t> de</w:t>
      </w:r>
      <w:r>
        <w:rPr>
          <w:w w:val="115"/>
        </w:rPr>
        <w:t> 2022,</w:t>
      </w:r>
      <w:r>
        <w:rPr>
          <w:w w:val="115"/>
        </w:rPr>
        <w:t>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expediente</w:t>
      </w:r>
      <w:r>
        <w:rPr>
          <w:w w:val="115"/>
        </w:rPr>
        <w:t> no município de Floresta/PE durante o período carnavalesco”.</w:t>
      </w:r>
    </w:p>
    <w:p>
      <w:pPr>
        <w:spacing w:line="244" w:lineRule="auto" w:before="201"/>
        <w:ind w:left="45" w:right="42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w w:val="115"/>
          <w:sz w:val="20"/>
        </w:rPr>
        <w:t> do</w:t>
      </w:r>
      <w:r>
        <w:rPr>
          <w:rFonts w:ascii="Cambria" w:hAnsi="Cambria"/>
          <w:b/>
          <w:w w:val="115"/>
          <w:sz w:val="20"/>
        </w:rPr>
        <w:t> Expediente:</w:t>
      </w:r>
      <w:r>
        <w:rPr>
          <w:rFonts w:ascii="Cambria" w:hAnsi="Cambria"/>
          <w:b/>
          <w:w w:val="115"/>
          <w:sz w:val="20"/>
        </w:rPr>
        <w:t> 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Pedido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Providência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13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Solicito</w:t>
      </w:r>
      <w:r>
        <w:rPr>
          <w:w w:val="115"/>
          <w:sz w:val="20"/>
        </w:rPr>
        <w:t> à</w:t>
      </w:r>
      <w:r>
        <w:rPr>
          <w:w w:val="115"/>
          <w:sz w:val="20"/>
        </w:rPr>
        <w:t> Mesa,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ouvido</w:t>
      </w:r>
      <w:r>
        <w:rPr>
          <w:w w:val="115"/>
          <w:sz w:val="20"/>
        </w:rPr>
        <w:t> o</w:t>
      </w:r>
      <w:r>
        <w:rPr>
          <w:w w:val="115"/>
          <w:sz w:val="20"/>
        </w:rPr>
        <w:t> Plenário</w:t>
      </w:r>
      <w:r>
        <w:rPr>
          <w:w w:val="115"/>
          <w:sz w:val="20"/>
        </w:rPr>
        <w:t> e</w:t>
      </w:r>
      <w:r>
        <w:rPr>
          <w:w w:val="115"/>
          <w:sz w:val="20"/>
        </w:rPr>
        <w:t> cumpridas</w:t>
      </w:r>
      <w:r>
        <w:rPr>
          <w:w w:val="115"/>
          <w:sz w:val="20"/>
        </w:rPr>
        <w:t> as</w:t>
      </w:r>
      <w:r>
        <w:rPr>
          <w:w w:val="115"/>
          <w:sz w:val="20"/>
        </w:rPr>
        <w:t> formalidades</w:t>
      </w:r>
      <w:r>
        <w:rPr>
          <w:w w:val="115"/>
          <w:sz w:val="20"/>
        </w:rPr>
        <w:t> legais</w:t>
      </w:r>
      <w:r>
        <w:rPr>
          <w:w w:val="115"/>
          <w:sz w:val="20"/>
        </w:rPr>
        <w:t> e</w:t>
      </w:r>
      <w:r>
        <w:rPr>
          <w:w w:val="115"/>
          <w:sz w:val="20"/>
        </w:rPr>
        <w:t> regimentais,</w:t>
      </w:r>
      <w:r>
        <w:rPr>
          <w:w w:val="115"/>
          <w:sz w:val="20"/>
        </w:rPr>
        <w:t> que</w:t>
      </w:r>
      <w:r>
        <w:rPr>
          <w:w w:val="115"/>
          <w:sz w:val="20"/>
        </w:rPr>
        <w:t> seja</w:t>
      </w:r>
      <w:r>
        <w:rPr>
          <w:w w:val="115"/>
          <w:sz w:val="20"/>
        </w:rPr>
        <w:t> formulado apelo</w:t>
      </w:r>
      <w:r>
        <w:rPr>
          <w:w w:val="115"/>
          <w:sz w:val="20"/>
        </w:rPr>
        <w:t> a</w:t>
      </w:r>
      <w:r>
        <w:rPr>
          <w:w w:val="115"/>
          <w:sz w:val="20"/>
        </w:rPr>
        <w:t> Excelentíssima</w:t>
      </w:r>
      <w:r>
        <w:rPr>
          <w:w w:val="115"/>
          <w:sz w:val="20"/>
        </w:rPr>
        <w:t> Senhora</w:t>
      </w:r>
      <w:r>
        <w:rPr>
          <w:w w:val="115"/>
          <w:sz w:val="20"/>
        </w:rPr>
        <w:t> Prefeita</w:t>
      </w:r>
      <w:r>
        <w:rPr>
          <w:w w:val="115"/>
          <w:sz w:val="20"/>
        </w:rPr>
        <w:t> —</w:t>
      </w:r>
      <w:r>
        <w:rPr>
          <w:w w:val="115"/>
          <w:sz w:val="20"/>
        </w:rPr>
        <w:t> Rosângela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</w:p>
    <w:p>
      <w:pPr>
        <w:pStyle w:val="BodyText"/>
        <w:spacing w:line="244" w:lineRule="auto" w:before="2"/>
        <w:ind w:left="45" w:right="43"/>
        <w:jc w:val="both"/>
      </w:pPr>
      <w:r>
        <w:rPr>
          <w:w w:val="115"/>
        </w:rPr>
        <w:t>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inclusão</w:t>
      </w:r>
      <w:r>
        <w:rPr>
          <w:w w:val="115"/>
        </w:rPr>
        <w:t> da</w:t>
      </w:r>
      <w:r>
        <w:rPr>
          <w:w w:val="115"/>
        </w:rPr>
        <w:t> modalidade</w:t>
      </w:r>
      <w:r>
        <w:rPr>
          <w:w w:val="115"/>
        </w:rPr>
        <w:t> de Educação</w:t>
      </w:r>
      <w:r>
        <w:rPr>
          <w:w w:val="115"/>
        </w:rPr>
        <w:t> de</w:t>
      </w:r>
      <w:r>
        <w:rPr>
          <w:w w:val="115"/>
        </w:rPr>
        <w:t> Jovens</w:t>
      </w:r>
      <w:r>
        <w:rPr>
          <w:w w:val="115"/>
        </w:rPr>
        <w:t> e</w:t>
      </w:r>
      <w:r>
        <w:rPr>
          <w:w w:val="115"/>
        </w:rPr>
        <w:t> Adultos</w:t>
      </w:r>
      <w:r>
        <w:rPr>
          <w:w w:val="115"/>
        </w:rPr>
        <w:t> (EJA)</w:t>
      </w:r>
      <w:r>
        <w:rPr>
          <w:w w:val="115"/>
        </w:rPr>
        <w:t> na</w:t>
      </w:r>
      <w:r>
        <w:rPr>
          <w:w w:val="115"/>
        </w:rPr>
        <w:t> Educação</w:t>
      </w:r>
      <w:r>
        <w:rPr>
          <w:w w:val="115"/>
        </w:rPr>
        <w:t> Básica</w:t>
      </w:r>
      <w:r>
        <w:rPr>
          <w:w w:val="115"/>
        </w:rPr>
        <w:t> da</w:t>
      </w:r>
      <w:r>
        <w:rPr>
          <w:w w:val="115"/>
        </w:rPr>
        <w:t> Escola</w:t>
      </w:r>
      <w:r>
        <w:rPr>
          <w:w w:val="115"/>
        </w:rPr>
        <w:t> Municipal</w:t>
      </w:r>
      <w:r>
        <w:rPr>
          <w:w w:val="115"/>
        </w:rPr>
        <w:t> Antônio Gomes</w:t>
      </w:r>
      <w:r>
        <w:rPr>
          <w:w w:val="115"/>
        </w:rPr>
        <w:t> de</w:t>
      </w:r>
      <w:r>
        <w:rPr>
          <w:w w:val="115"/>
        </w:rPr>
        <w:t> Souza,</w:t>
      </w:r>
      <w:r>
        <w:rPr>
          <w:w w:val="115"/>
        </w:rPr>
        <w:t> localizada</w:t>
      </w:r>
      <w:r>
        <w:rPr>
          <w:w w:val="115"/>
        </w:rPr>
        <w:t> na</w:t>
      </w:r>
      <w:r>
        <w:rPr>
          <w:w w:val="115"/>
        </w:rPr>
        <w:t> comunidade</w:t>
      </w:r>
      <w:r>
        <w:rPr>
          <w:w w:val="115"/>
        </w:rPr>
        <w:t> Pedra</w:t>
      </w:r>
      <w:r>
        <w:rPr>
          <w:w w:val="115"/>
        </w:rPr>
        <w:t> Ferrada.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Exmª.</w:t>
      </w:r>
      <w:r>
        <w:rPr>
          <w:w w:val="115"/>
        </w:rPr>
        <w:t> Srª.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Municipal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Planejamento, Obras</w:t>
      </w:r>
      <w:r>
        <w:rPr>
          <w:spacing w:val="33"/>
          <w:w w:val="115"/>
        </w:rPr>
        <w:t> </w:t>
      </w:r>
      <w:r>
        <w:rPr>
          <w:w w:val="115"/>
        </w:rPr>
        <w:t>e</w:t>
      </w:r>
      <w:r>
        <w:rPr>
          <w:spacing w:val="33"/>
          <w:w w:val="115"/>
        </w:rPr>
        <w:t> </w:t>
      </w:r>
      <w:r>
        <w:rPr>
          <w:w w:val="115"/>
        </w:rPr>
        <w:t>Serviços</w:t>
      </w:r>
      <w:r>
        <w:rPr>
          <w:spacing w:val="33"/>
          <w:w w:val="115"/>
        </w:rPr>
        <w:t> </w:t>
      </w:r>
      <w:r>
        <w:rPr>
          <w:w w:val="115"/>
        </w:rPr>
        <w:t>Públicos,</w:t>
      </w:r>
      <w:r>
        <w:rPr>
          <w:spacing w:val="33"/>
          <w:w w:val="115"/>
        </w:rPr>
        <w:t> </w:t>
      </w:r>
      <w:r>
        <w:rPr>
          <w:w w:val="115"/>
        </w:rPr>
        <w:t>realize</w:t>
      </w:r>
      <w:r>
        <w:rPr>
          <w:w w:val="115"/>
        </w:rPr>
        <w:t> a</w:t>
      </w:r>
      <w:r>
        <w:rPr>
          <w:spacing w:val="33"/>
          <w:w w:val="115"/>
        </w:rPr>
        <w:t> </w:t>
      </w:r>
      <w:r>
        <w:rPr>
          <w:w w:val="115"/>
        </w:rPr>
        <w:t>retirada</w:t>
      </w:r>
      <w:r>
        <w:rPr>
          <w:spacing w:val="33"/>
          <w:w w:val="115"/>
        </w:rPr>
        <w:t> </w:t>
      </w:r>
      <w:r>
        <w:rPr>
          <w:w w:val="115"/>
        </w:rPr>
        <w:t>de</w:t>
      </w:r>
      <w:r>
        <w:rPr>
          <w:spacing w:val="33"/>
          <w:w w:val="115"/>
        </w:rPr>
        <w:t> </w:t>
      </w:r>
      <w:r>
        <w:rPr>
          <w:w w:val="115"/>
        </w:rPr>
        <w:t>lixo</w:t>
      </w:r>
      <w:r>
        <w:rPr>
          <w:spacing w:val="33"/>
          <w:w w:val="115"/>
        </w:rPr>
        <w:t> </w:t>
      </w:r>
      <w:r>
        <w:rPr>
          <w:w w:val="115"/>
        </w:rPr>
        <w:t>e</w:t>
      </w:r>
      <w:r>
        <w:rPr>
          <w:w w:val="115"/>
        </w:rPr>
        <w:t> entulhos</w:t>
      </w:r>
      <w:r>
        <w:rPr>
          <w:spacing w:val="33"/>
          <w:w w:val="115"/>
        </w:rPr>
        <w:t> </w:t>
      </w:r>
      <w:r>
        <w:rPr>
          <w:w w:val="115"/>
        </w:rPr>
        <w:t>na</w:t>
      </w:r>
      <w:r>
        <w:rPr>
          <w:spacing w:val="33"/>
          <w:w w:val="115"/>
        </w:rPr>
        <w:t> </w:t>
      </w:r>
      <w:r>
        <w:rPr>
          <w:w w:val="115"/>
        </w:rPr>
        <w:t>Rua</w:t>
      </w:r>
      <w:r>
        <w:rPr>
          <w:spacing w:val="33"/>
          <w:w w:val="115"/>
        </w:rPr>
        <w:t> </w:t>
      </w:r>
      <w:r>
        <w:rPr>
          <w:w w:val="115"/>
        </w:rPr>
        <w:t>Dário</w:t>
      </w:r>
      <w:r>
        <w:rPr>
          <w:spacing w:val="33"/>
          <w:w w:val="115"/>
        </w:rPr>
        <w:t> </w:t>
      </w:r>
      <w:r>
        <w:rPr>
          <w:w w:val="115"/>
        </w:rPr>
        <w:t>Ferraz,</w:t>
      </w:r>
      <w:r>
        <w:rPr>
          <w:spacing w:val="33"/>
          <w:w w:val="115"/>
        </w:rPr>
        <w:t> </w:t>
      </w:r>
      <w:r>
        <w:rPr>
          <w:w w:val="115"/>
        </w:rPr>
        <w:t>ao lado</w:t>
      </w:r>
      <w:r>
        <w:rPr>
          <w:spacing w:val="-5"/>
          <w:w w:val="115"/>
        </w:rPr>
        <w:t> </w:t>
      </w:r>
      <w:r>
        <w:rPr>
          <w:w w:val="115"/>
        </w:rPr>
        <w:t>do</w:t>
      </w:r>
      <w:r>
        <w:rPr>
          <w:spacing w:val="-5"/>
          <w:w w:val="115"/>
        </w:rPr>
        <w:t> </w:t>
      </w:r>
      <w:r>
        <w:rPr>
          <w:w w:val="115"/>
        </w:rPr>
        <w:t>Mercado</w:t>
      </w:r>
      <w:r>
        <w:rPr>
          <w:spacing w:val="-5"/>
          <w:w w:val="115"/>
        </w:rPr>
        <w:t> </w:t>
      </w:r>
      <w:r>
        <w:rPr>
          <w:w w:val="115"/>
        </w:rPr>
        <w:t>Público.</w:t>
      </w:r>
      <w:r>
        <w:rPr>
          <w:spacing w:val="-5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CIRO</w:t>
      </w:r>
      <w:r>
        <w:rPr>
          <w:spacing w:val="-5"/>
          <w:w w:val="115"/>
        </w:rPr>
        <w:t> </w:t>
      </w:r>
      <w:r>
        <w:rPr>
          <w:w w:val="115"/>
        </w:rPr>
        <w:t>FERRAZ,</w:t>
      </w:r>
      <w:r>
        <w:rPr>
          <w:spacing w:val="-5"/>
          <w:w w:val="115"/>
        </w:rPr>
        <w:t> </w:t>
      </w:r>
      <w:r>
        <w:rPr>
          <w:w w:val="115"/>
        </w:rPr>
        <w:t>Tipo:</w:t>
      </w:r>
      <w:r>
        <w:rPr>
          <w:spacing w:val="-5"/>
          <w:w w:val="115"/>
        </w:rPr>
        <w:t> </w:t>
      </w:r>
      <w:r>
        <w:rPr>
          <w:w w:val="115"/>
        </w:rPr>
        <w:t>Leitura,</w:t>
      </w:r>
      <w:r>
        <w:rPr>
          <w:spacing w:val="-5"/>
          <w:w w:val="115"/>
        </w:rPr>
        <w:t> </w:t>
      </w:r>
      <w:r>
        <w:rPr>
          <w:w w:val="115"/>
        </w:rPr>
        <w:t>Resultado:</w:t>
      </w:r>
      <w:r>
        <w:rPr>
          <w:spacing w:val="-5"/>
          <w:w w:val="115"/>
        </w:rPr>
        <w:t> </w:t>
      </w:r>
      <w:r>
        <w:rPr>
          <w:w w:val="115"/>
        </w:rPr>
        <w:t>Matéria</w:t>
      </w:r>
      <w:r>
        <w:rPr>
          <w:spacing w:val="-5"/>
          <w:w w:val="115"/>
        </w:rPr>
        <w:t> </w:t>
      </w:r>
      <w:r>
        <w:rPr>
          <w:w w:val="115"/>
        </w:rPr>
        <w:t>lida</w:t>
      </w:r>
      <w:r>
        <w:rPr>
          <w:spacing w:val="-5"/>
          <w:w w:val="115"/>
        </w:rPr>
        <w:t> </w:t>
      </w:r>
      <w:r>
        <w:rPr>
          <w:w w:val="115"/>
        </w:rPr>
        <w:t>;</w:t>
      </w:r>
      <w:r>
        <w:rPr>
          <w:spacing w:val="-5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9"/>
          <w:w w:val="115"/>
        </w:rPr>
        <w:t> </w:t>
      </w:r>
      <w:r>
        <w:rPr>
          <w:w w:val="115"/>
        </w:rPr>
        <w:t>Solicito</w:t>
      </w:r>
      <w:r>
        <w:rPr>
          <w:spacing w:val="29"/>
          <w:w w:val="115"/>
        </w:rPr>
        <w:t> </w:t>
      </w:r>
      <w:r>
        <w:rPr>
          <w:w w:val="115"/>
        </w:rPr>
        <w:t>à</w:t>
      </w:r>
      <w:r>
        <w:rPr>
          <w:spacing w:val="29"/>
          <w:w w:val="115"/>
        </w:rPr>
        <w:t> </w:t>
      </w:r>
      <w:r>
        <w:rPr>
          <w:w w:val="115"/>
        </w:rPr>
        <w:t>Mesa,</w:t>
      </w:r>
      <w:r>
        <w:rPr>
          <w:spacing w:val="29"/>
          <w:w w:val="115"/>
        </w:rPr>
        <w:t> </w:t>
      </w:r>
      <w:r>
        <w:rPr>
          <w:w w:val="115"/>
        </w:rPr>
        <w:t>ouvido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Plenário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</w:t>
      </w:r>
      <w:r>
        <w:rPr>
          <w:w w:val="115"/>
        </w:rPr>
        <w:t> viabilize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Joaquim</w:t>
      </w:r>
      <w:r>
        <w:rPr>
          <w:w w:val="115"/>
        </w:rPr>
        <w:t> de</w:t>
      </w:r>
      <w:r>
        <w:rPr>
          <w:w w:val="115"/>
        </w:rPr>
        <w:t> Alencar</w:t>
      </w:r>
      <w:r>
        <w:rPr>
          <w:w w:val="115"/>
        </w:rPr>
        <w:t> Jardim.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Exmª.</w:t>
      </w:r>
      <w:r>
        <w:rPr>
          <w:w w:val="115"/>
        </w:rPr>
        <w:t> Sra.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no sentido</w:t>
      </w:r>
      <w:r>
        <w:rPr>
          <w:w w:val="115"/>
        </w:rPr>
        <w:t> de</w:t>
      </w:r>
      <w:r>
        <w:rPr>
          <w:w w:val="115"/>
        </w:rPr>
        <w:t> concluir</w:t>
      </w:r>
      <w:r>
        <w:rPr>
          <w:w w:val="115"/>
        </w:rPr>
        <w:t> as</w:t>
      </w:r>
      <w:r>
        <w:rPr>
          <w:w w:val="115"/>
        </w:rPr>
        <w:t> obras</w:t>
      </w:r>
      <w:r>
        <w:rPr>
          <w:w w:val="115"/>
        </w:rPr>
        <w:t> de</w:t>
      </w:r>
      <w:r>
        <w:rPr>
          <w:w w:val="115"/>
        </w:rPr>
        <w:t> construção</w:t>
      </w:r>
      <w:r>
        <w:rPr>
          <w:w w:val="115"/>
        </w:rPr>
        <w:t> do</w:t>
      </w:r>
      <w:r>
        <w:rPr>
          <w:w w:val="115"/>
        </w:rPr>
        <w:t> Posto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Caetano</w:t>
      </w:r>
      <w:r>
        <w:rPr>
          <w:w w:val="115"/>
        </w:rPr>
        <w:t> II.</w:t>
      </w:r>
      <w:r>
        <w:rPr>
          <w:w w:val="115"/>
        </w:rPr>
        <w:t> Autor:</w:t>
      </w:r>
      <w:r>
        <w:rPr>
          <w:w w:val="115"/>
        </w:rPr>
        <w:t> CIRO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25</w:t>
      </w:r>
      <w:r>
        <w:rPr>
          <w:rFonts w:ascii="Cambria" w:hAnsi="Cambria"/>
          <w:b/>
          <w:w w:val="115"/>
        </w:rPr>
        <w:t> de 2022</w:t>
      </w:r>
      <w:r>
        <w:rPr>
          <w:w w:val="115"/>
        </w:rPr>
        <w:t>, Solicitamos à Mesa, depois de ouvido o Plenário e cumpridas as formalidades 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Exmª.</w:t>
      </w:r>
      <w:r>
        <w:rPr>
          <w:w w:val="115"/>
        </w:rPr>
        <w:t> Srª.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faça</w:t>
      </w:r>
      <w:r>
        <w:rPr>
          <w:w w:val="115"/>
        </w:rPr>
        <w:t> a</w:t>
      </w:r>
      <w:r>
        <w:rPr>
          <w:w w:val="115"/>
        </w:rPr>
        <w:t> imediata</w:t>
      </w:r>
      <w:r>
        <w:rPr>
          <w:w w:val="115"/>
        </w:rPr>
        <w:t> devolução</w:t>
      </w:r>
      <w:r>
        <w:rPr>
          <w:w w:val="115"/>
        </w:rPr>
        <w:t> da</w:t>
      </w:r>
      <w:r>
        <w:rPr>
          <w:w w:val="115"/>
        </w:rPr>
        <w:t> ambulância</w:t>
      </w:r>
      <w:r>
        <w:rPr>
          <w:w w:val="115"/>
        </w:rPr>
        <w:t> para</w:t>
      </w:r>
      <w:r>
        <w:rPr>
          <w:w w:val="115"/>
        </w:rPr>
        <w:t> a comunidade</w:t>
      </w:r>
      <w:r>
        <w:rPr>
          <w:spacing w:val="-1"/>
          <w:w w:val="115"/>
        </w:rPr>
        <w:t> </w:t>
      </w:r>
      <w:r>
        <w:rPr>
          <w:w w:val="115"/>
        </w:rPr>
        <w:t>da</w:t>
      </w:r>
      <w:r>
        <w:rPr>
          <w:spacing w:val="-1"/>
          <w:w w:val="115"/>
        </w:rPr>
        <w:t> </w:t>
      </w:r>
      <w:r>
        <w:rPr>
          <w:w w:val="115"/>
        </w:rPr>
        <w:t>Agrovila</w:t>
      </w:r>
      <w:r>
        <w:rPr>
          <w:spacing w:val="-1"/>
          <w:w w:val="115"/>
        </w:rPr>
        <w:t> </w:t>
      </w:r>
      <w:r>
        <w:rPr>
          <w:w w:val="115"/>
        </w:rPr>
        <w:t>06.</w:t>
      </w:r>
      <w:r>
        <w:rPr>
          <w:spacing w:val="-1"/>
          <w:w w:val="115"/>
        </w:rPr>
        <w:t> </w:t>
      </w:r>
      <w:r>
        <w:rPr>
          <w:w w:val="115"/>
        </w:rPr>
        <w:t>Autor:</w:t>
      </w:r>
      <w:r>
        <w:rPr>
          <w:spacing w:val="-1"/>
          <w:w w:val="115"/>
        </w:rPr>
        <w:t> </w:t>
      </w:r>
      <w:r>
        <w:rPr>
          <w:w w:val="115"/>
        </w:rPr>
        <w:t>CIRO</w:t>
      </w:r>
      <w:r>
        <w:rPr>
          <w:spacing w:val="-1"/>
          <w:w w:val="115"/>
        </w:rPr>
        <w:t> </w:t>
      </w:r>
      <w:r>
        <w:rPr>
          <w:w w:val="115"/>
        </w:rPr>
        <w:t>FERRAZ,</w:t>
      </w:r>
      <w:r>
        <w:rPr>
          <w:spacing w:val="-1"/>
          <w:w w:val="115"/>
        </w:rPr>
        <w:t> </w:t>
      </w:r>
      <w:r>
        <w:rPr>
          <w:w w:val="115"/>
        </w:rPr>
        <w:t>Tipo:</w:t>
      </w:r>
      <w:r>
        <w:rPr>
          <w:spacing w:val="-1"/>
          <w:w w:val="115"/>
        </w:rPr>
        <w:t> </w:t>
      </w:r>
      <w:r>
        <w:rPr>
          <w:w w:val="115"/>
        </w:rPr>
        <w:t>Leitura,</w:t>
      </w:r>
      <w:r>
        <w:rPr>
          <w:spacing w:val="-1"/>
          <w:w w:val="115"/>
        </w:rPr>
        <w:t> </w:t>
      </w:r>
      <w:r>
        <w:rPr>
          <w:w w:val="115"/>
        </w:rPr>
        <w:t>Resultado:</w:t>
      </w:r>
      <w:r>
        <w:rPr>
          <w:spacing w:val="-1"/>
          <w:w w:val="115"/>
        </w:rPr>
        <w:t> </w:t>
      </w:r>
      <w:r>
        <w:rPr>
          <w:w w:val="115"/>
        </w:rPr>
        <w:t>Matéria</w:t>
      </w:r>
      <w:r>
        <w:rPr>
          <w:spacing w:val="-1"/>
          <w:w w:val="115"/>
        </w:rPr>
        <w:t> </w:t>
      </w:r>
      <w:r>
        <w:rPr>
          <w:w w:val="115"/>
        </w:rPr>
        <w:t>lida</w:t>
      </w:r>
      <w:r>
        <w:rPr>
          <w:spacing w:val="-1"/>
          <w:w w:val="115"/>
        </w:rPr>
        <w:t> </w:t>
      </w:r>
      <w:r>
        <w:rPr>
          <w:w w:val="115"/>
        </w:rPr>
        <w:t>;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Exmª. Srª.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4"/>
        <w:jc w:val="both"/>
      </w:pPr>
      <w:r>
        <w:rPr>
          <w:w w:val="115"/>
        </w:rPr>
        <w:t>concluir</w:t>
      </w:r>
      <w:r>
        <w:rPr>
          <w:w w:val="115"/>
        </w:rPr>
        <w:t> a</w:t>
      </w:r>
      <w:r>
        <w:rPr>
          <w:w w:val="115"/>
        </w:rPr>
        <w:t> obra</w:t>
      </w:r>
      <w:r>
        <w:rPr>
          <w:w w:val="115"/>
        </w:rPr>
        <w:t> de</w:t>
      </w:r>
      <w:r>
        <w:rPr>
          <w:w w:val="115"/>
        </w:rPr>
        <w:t> construção</w:t>
      </w:r>
      <w:r>
        <w:rPr>
          <w:w w:val="115"/>
        </w:rPr>
        <w:t> do</w:t>
      </w:r>
      <w:r>
        <w:rPr>
          <w:w w:val="115"/>
        </w:rPr>
        <w:t> Posto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Bairro</w:t>
      </w:r>
      <w:r>
        <w:rPr>
          <w:w w:val="115"/>
        </w:rPr>
        <w:t> Escondidinho.</w:t>
      </w:r>
      <w:r>
        <w:rPr>
          <w:w w:val="115"/>
        </w:rPr>
        <w:t> Autor:</w:t>
      </w:r>
      <w:r>
        <w:rPr>
          <w:w w:val="115"/>
        </w:rPr>
        <w:t> CIRO FERRAZ, Tipo: Leitura, Resultado: Matéria lida ;</w:t>
      </w:r>
    </w:p>
    <w:p>
      <w:pPr>
        <w:spacing w:before="197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7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</w:p>
    <w:p>
      <w:pPr>
        <w:pStyle w:val="BodyText"/>
        <w:spacing w:line="244" w:lineRule="auto" w:before="199"/>
        <w:ind w:left="45" w:right="41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inclusão</w:t>
      </w:r>
      <w:r>
        <w:rPr>
          <w:w w:val="115"/>
        </w:rPr>
        <w:t> da modalidade</w:t>
      </w:r>
      <w:r>
        <w:rPr>
          <w:w w:val="115"/>
        </w:rPr>
        <w:t> de</w:t>
      </w:r>
      <w:r>
        <w:rPr>
          <w:w w:val="115"/>
        </w:rPr>
        <w:t> Educação</w:t>
      </w:r>
      <w:r>
        <w:rPr>
          <w:w w:val="115"/>
        </w:rPr>
        <w:t> de</w:t>
      </w:r>
      <w:r>
        <w:rPr>
          <w:w w:val="115"/>
        </w:rPr>
        <w:t> Jovens</w:t>
      </w:r>
      <w:r>
        <w:rPr>
          <w:w w:val="115"/>
        </w:rPr>
        <w:t> e</w:t>
      </w:r>
      <w:r>
        <w:rPr>
          <w:w w:val="115"/>
        </w:rPr>
        <w:t> Adultos</w:t>
      </w:r>
      <w:r>
        <w:rPr>
          <w:w w:val="115"/>
        </w:rPr>
        <w:t> (EJA)</w:t>
      </w:r>
      <w:r>
        <w:rPr>
          <w:w w:val="115"/>
        </w:rPr>
        <w:t> na</w:t>
      </w:r>
      <w:r>
        <w:rPr>
          <w:w w:val="115"/>
        </w:rPr>
        <w:t> Educação</w:t>
      </w:r>
      <w:r>
        <w:rPr>
          <w:w w:val="115"/>
        </w:rPr>
        <w:t> Básica</w:t>
      </w:r>
      <w:r>
        <w:rPr>
          <w:w w:val="115"/>
        </w:rPr>
        <w:t> da</w:t>
      </w:r>
      <w:r>
        <w:rPr>
          <w:w w:val="115"/>
        </w:rPr>
        <w:t> Escola Municipal</w:t>
      </w:r>
      <w:r>
        <w:rPr>
          <w:w w:val="115"/>
        </w:rPr>
        <w:t> Antônio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Souza,</w:t>
      </w:r>
      <w:r>
        <w:rPr>
          <w:w w:val="115"/>
        </w:rPr>
        <w:t> localizada</w:t>
      </w:r>
      <w:r>
        <w:rPr>
          <w:w w:val="115"/>
        </w:rPr>
        <w:t> na</w:t>
      </w:r>
      <w:r>
        <w:rPr>
          <w:w w:val="115"/>
        </w:rPr>
        <w:t> comunidade</w:t>
      </w:r>
      <w:r>
        <w:rPr>
          <w:w w:val="115"/>
        </w:rPr>
        <w:t> Pedra</w:t>
      </w:r>
      <w:r>
        <w:rPr>
          <w:w w:val="115"/>
        </w:rPr>
        <w:t> Ferrada.</w:t>
      </w:r>
      <w:r>
        <w:rPr>
          <w:w w:val="115"/>
        </w:rPr>
        <w:t> Autor:</w:t>
      </w:r>
      <w:r>
        <w:rPr>
          <w:w w:val="115"/>
        </w:rPr>
        <w:t> DR. VICTOR</w:t>
      </w:r>
      <w:r>
        <w:rPr>
          <w:w w:val="115"/>
        </w:rPr>
        <w:t> LAERT,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9"/>
          <w:w w:val="115"/>
        </w:rPr>
        <w:t> </w:t>
      </w:r>
      <w:r>
        <w:rPr>
          <w:w w:val="115"/>
        </w:rPr>
        <w:t>Solicito</w:t>
      </w:r>
      <w:r>
        <w:rPr>
          <w:spacing w:val="29"/>
          <w:w w:val="115"/>
        </w:rPr>
        <w:t> </w:t>
      </w:r>
      <w:r>
        <w:rPr>
          <w:w w:val="115"/>
        </w:rPr>
        <w:t>à</w:t>
      </w:r>
      <w:r>
        <w:rPr>
          <w:spacing w:val="29"/>
          <w:w w:val="115"/>
        </w:rPr>
        <w:t> </w:t>
      </w:r>
      <w:r>
        <w:rPr>
          <w:w w:val="115"/>
        </w:rPr>
        <w:t>Mesa,</w:t>
      </w:r>
      <w:r>
        <w:rPr>
          <w:spacing w:val="29"/>
          <w:w w:val="115"/>
        </w:rPr>
        <w:t> </w:t>
      </w:r>
      <w:r>
        <w:rPr>
          <w:w w:val="115"/>
        </w:rPr>
        <w:t>ouvido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Plenário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Exmª.</w:t>
      </w:r>
      <w:r>
        <w:rPr>
          <w:w w:val="115"/>
        </w:rPr>
        <w:t> Srª.</w:t>
      </w:r>
      <w:r>
        <w:rPr>
          <w:w w:val="115"/>
        </w:rPr>
        <w:t> Prefeita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 Secretaria</w:t>
      </w:r>
      <w:r>
        <w:rPr>
          <w:spacing w:val="40"/>
          <w:w w:val="115"/>
        </w:rPr>
        <w:t> </w:t>
      </w:r>
      <w:r>
        <w:rPr>
          <w:w w:val="115"/>
        </w:rPr>
        <w:t>Municipal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Planejamento,</w:t>
      </w:r>
      <w:r>
        <w:rPr>
          <w:spacing w:val="40"/>
          <w:w w:val="115"/>
        </w:rPr>
        <w:t> </w:t>
      </w:r>
      <w:r>
        <w:rPr>
          <w:w w:val="115"/>
        </w:rPr>
        <w:t>Obras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Serviços</w:t>
      </w:r>
      <w:r>
        <w:rPr>
          <w:spacing w:val="40"/>
          <w:w w:val="115"/>
        </w:rPr>
        <w:t> </w:t>
      </w:r>
      <w:r>
        <w:rPr>
          <w:w w:val="115"/>
        </w:rPr>
        <w:t>Públicos,</w:t>
      </w:r>
      <w:r>
        <w:rPr>
          <w:spacing w:val="40"/>
          <w:w w:val="115"/>
        </w:rPr>
        <w:t> </w:t>
      </w:r>
      <w:r>
        <w:rPr>
          <w:w w:val="115"/>
        </w:rPr>
        <w:t>realize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retirada</w:t>
      </w:r>
      <w:r>
        <w:rPr>
          <w:spacing w:val="40"/>
          <w:w w:val="115"/>
        </w:rPr>
        <w:t> </w:t>
      </w:r>
      <w:r>
        <w:rPr>
          <w:w w:val="115"/>
        </w:rPr>
        <w:t>de lixo</w:t>
      </w:r>
      <w:r>
        <w:rPr>
          <w:w w:val="115"/>
        </w:rPr>
        <w:t> e</w:t>
      </w:r>
      <w:r>
        <w:rPr>
          <w:w w:val="115"/>
        </w:rPr>
        <w:t> entulhos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Dário</w:t>
      </w:r>
      <w:r>
        <w:rPr>
          <w:w w:val="115"/>
        </w:rPr>
        <w:t> Ferraz,</w:t>
      </w:r>
      <w:r>
        <w:rPr>
          <w:w w:val="115"/>
        </w:rPr>
        <w:t> ao</w:t>
      </w:r>
      <w:r>
        <w:rPr>
          <w:w w:val="115"/>
        </w:rPr>
        <w:t> lado</w:t>
      </w:r>
      <w:r>
        <w:rPr>
          <w:w w:val="115"/>
        </w:rPr>
        <w:t> do</w:t>
      </w:r>
      <w:r>
        <w:rPr>
          <w:w w:val="115"/>
        </w:rPr>
        <w:t> Mercado</w:t>
      </w:r>
      <w:r>
        <w:rPr>
          <w:w w:val="115"/>
        </w:rPr>
        <w:t> Público.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 Município </w:t>
      </w:r>
      <w:r>
        <w:rPr>
          <w:w w:val="105"/>
        </w:rPr>
        <w:t>– </w:t>
      </w:r>
      <w:r>
        <w:rPr>
          <w:w w:val="115"/>
        </w:rPr>
        <w:t>Rosângela de Moura Maniçoba Novaes Ferraz, para que através da Secretaria Municipal de Planejamento, Obras e Serviços Públicos viabilize a reposição do calçamento da</w:t>
      </w:r>
      <w:r>
        <w:rPr>
          <w:spacing w:val="-5"/>
          <w:w w:val="115"/>
        </w:rPr>
        <w:t> </w:t>
      </w:r>
      <w:r>
        <w:rPr>
          <w:w w:val="115"/>
        </w:rPr>
        <w:t>Rua</w:t>
      </w:r>
      <w:r>
        <w:rPr>
          <w:spacing w:val="-5"/>
          <w:w w:val="115"/>
        </w:rPr>
        <w:t> </w:t>
      </w:r>
      <w:r>
        <w:rPr>
          <w:w w:val="115"/>
        </w:rPr>
        <w:t>Joaquim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Alencar</w:t>
      </w:r>
      <w:r>
        <w:rPr>
          <w:spacing w:val="-5"/>
          <w:w w:val="115"/>
        </w:rPr>
        <w:t> </w:t>
      </w:r>
      <w:r>
        <w:rPr>
          <w:w w:val="115"/>
        </w:rPr>
        <w:t>Jardim.</w:t>
      </w:r>
      <w:r>
        <w:rPr>
          <w:spacing w:val="-5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CIRO</w:t>
      </w:r>
      <w:r>
        <w:rPr>
          <w:spacing w:val="-5"/>
          <w:w w:val="115"/>
        </w:rPr>
        <w:t> </w:t>
      </w:r>
      <w:r>
        <w:rPr>
          <w:w w:val="115"/>
        </w:rPr>
        <w:t>FERRAZ,</w:t>
      </w:r>
      <w:r>
        <w:rPr>
          <w:spacing w:val="-5"/>
          <w:w w:val="115"/>
        </w:rPr>
        <w:t> </w:t>
      </w:r>
      <w:r>
        <w:rPr>
          <w:w w:val="115"/>
        </w:rPr>
        <w:t>Tipo:</w:t>
      </w:r>
      <w:r>
        <w:rPr>
          <w:spacing w:val="-5"/>
          <w:w w:val="115"/>
        </w:rPr>
        <w:t> </w:t>
      </w:r>
      <w:r>
        <w:rPr>
          <w:w w:val="115"/>
        </w:rPr>
        <w:t>Simbólica,</w:t>
      </w:r>
      <w:r>
        <w:rPr>
          <w:spacing w:val="-5"/>
          <w:w w:val="115"/>
        </w:rPr>
        <w:t> </w:t>
      </w:r>
      <w:r>
        <w:rPr>
          <w:w w:val="115"/>
        </w:rPr>
        <w:t>Sim:</w:t>
      </w:r>
      <w:r>
        <w:rPr>
          <w:spacing w:val="-5"/>
          <w:w w:val="115"/>
        </w:rPr>
        <w:t> </w:t>
      </w:r>
      <w:r>
        <w:rPr>
          <w:w w:val="115"/>
        </w:rPr>
        <w:t>9,</w:t>
      </w:r>
      <w:r>
        <w:rPr>
          <w:spacing w:val="-5"/>
          <w:w w:val="115"/>
        </w:rPr>
        <w:t> </w:t>
      </w:r>
      <w:r>
        <w:rPr>
          <w:w w:val="115"/>
        </w:rPr>
        <w:t>Não:</w:t>
      </w:r>
      <w:r>
        <w:rPr>
          <w:spacing w:val="-5"/>
          <w:w w:val="115"/>
        </w:rPr>
        <w:t> </w:t>
      </w:r>
      <w:r>
        <w:rPr>
          <w:w w:val="115"/>
        </w:rPr>
        <w:t>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Requeiro à Mesa, após ouvido o Plenário e cumpridas as formalidade legais e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Exmª.</w:t>
      </w:r>
      <w:r>
        <w:rPr>
          <w:w w:val="115"/>
        </w:rPr>
        <w:t> Sra.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concluir</w:t>
      </w:r>
      <w:r>
        <w:rPr>
          <w:w w:val="115"/>
        </w:rPr>
        <w:t> as</w:t>
      </w:r>
      <w:r>
        <w:rPr>
          <w:w w:val="115"/>
        </w:rPr>
        <w:t> obras</w:t>
      </w:r>
      <w:r>
        <w:rPr>
          <w:w w:val="115"/>
        </w:rPr>
        <w:t> de</w:t>
      </w:r>
      <w:r>
        <w:rPr>
          <w:w w:val="115"/>
        </w:rPr>
        <w:t> construção</w:t>
      </w:r>
      <w:r>
        <w:rPr>
          <w:w w:val="115"/>
        </w:rPr>
        <w:t> do</w:t>
      </w:r>
      <w:r>
        <w:rPr>
          <w:w w:val="115"/>
        </w:rPr>
        <w:t> Posto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Caetano</w:t>
      </w:r>
      <w:r>
        <w:rPr>
          <w:w w:val="115"/>
        </w:rPr>
        <w:t> II. Autor:</w:t>
      </w:r>
      <w:r>
        <w:rPr>
          <w:spacing w:val="-9"/>
          <w:w w:val="115"/>
        </w:rPr>
        <w:t> </w:t>
      </w:r>
      <w:r>
        <w:rPr>
          <w:w w:val="115"/>
        </w:rPr>
        <w:t>CIRO</w:t>
      </w:r>
      <w:r>
        <w:rPr>
          <w:spacing w:val="-9"/>
          <w:w w:val="115"/>
        </w:rPr>
        <w:t> </w:t>
      </w:r>
      <w:r>
        <w:rPr>
          <w:w w:val="115"/>
        </w:rPr>
        <w:t>FERRAZ,</w:t>
      </w:r>
      <w:r>
        <w:rPr>
          <w:spacing w:val="-9"/>
          <w:w w:val="115"/>
        </w:rPr>
        <w:t> </w:t>
      </w:r>
      <w:r>
        <w:rPr>
          <w:w w:val="115"/>
        </w:rPr>
        <w:t>Tipo:</w:t>
      </w:r>
      <w:r>
        <w:rPr>
          <w:spacing w:val="-9"/>
          <w:w w:val="115"/>
        </w:rPr>
        <w:t> </w:t>
      </w:r>
      <w:r>
        <w:rPr>
          <w:w w:val="115"/>
        </w:rPr>
        <w:t>Simbólica,</w:t>
      </w:r>
      <w:r>
        <w:rPr>
          <w:spacing w:val="-9"/>
          <w:w w:val="115"/>
        </w:rPr>
        <w:t> </w:t>
      </w:r>
      <w:r>
        <w:rPr>
          <w:w w:val="115"/>
        </w:rPr>
        <w:t>Sim:</w:t>
      </w:r>
      <w:r>
        <w:rPr>
          <w:spacing w:val="-9"/>
          <w:w w:val="115"/>
        </w:rPr>
        <w:t> </w:t>
      </w:r>
      <w:r>
        <w:rPr>
          <w:w w:val="115"/>
        </w:rPr>
        <w:t>9,</w:t>
      </w:r>
      <w:r>
        <w:rPr>
          <w:spacing w:val="-9"/>
          <w:w w:val="115"/>
        </w:rPr>
        <w:t> </w:t>
      </w:r>
      <w:r>
        <w:rPr>
          <w:w w:val="115"/>
        </w:rPr>
        <w:t>Não:</w:t>
      </w:r>
      <w:r>
        <w:rPr>
          <w:spacing w:val="-9"/>
          <w:w w:val="115"/>
        </w:rPr>
        <w:t> </w:t>
      </w:r>
      <w:r>
        <w:rPr>
          <w:w w:val="115"/>
        </w:rPr>
        <w:t>0,</w:t>
      </w:r>
      <w:r>
        <w:rPr>
          <w:spacing w:val="-9"/>
          <w:w w:val="115"/>
        </w:rPr>
        <w:t> </w:t>
      </w:r>
      <w:r>
        <w:rPr>
          <w:w w:val="115"/>
        </w:rPr>
        <w:t>Abstenções:</w:t>
      </w:r>
      <w:r>
        <w:rPr>
          <w:spacing w:val="-9"/>
          <w:w w:val="115"/>
        </w:rPr>
        <w:t> </w:t>
      </w:r>
      <w:r>
        <w:rPr>
          <w:w w:val="115"/>
        </w:rPr>
        <w:t>0,</w:t>
      </w:r>
      <w:r>
        <w:rPr>
          <w:spacing w:val="-9"/>
          <w:w w:val="115"/>
        </w:rPr>
        <w:t> </w:t>
      </w:r>
      <w:r>
        <w:rPr>
          <w:w w:val="115"/>
        </w:rPr>
        <w:t>Resultado:</w:t>
      </w:r>
      <w:r>
        <w:rPr>
          <w:spacing w:val="-9"/>
          <w:w w:val="115"/>
        </w:rPr>
        <w:t> </w:t>
      </w:r>
      <w:r>
        <w:rPr>
          <w:w w:val="115"/>
        </w:rPr>
        <w:t>Aprovado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;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Solicitamos</w:t>
      </w:r>
      <w:r>
        <w:rPr>
          <w:w w:val="115"/>
        </w:rPr>
        <w:t> à Mesa, depois de ouvido o Plenário e cumpridas as formalidades legais e regimentais, que seja formulado um apelo a Exmª.</w:t>
      </w:r>
      <w:r>
        <w:rPr>
          <w:w w:val="115"/>
        </w:rPr>
        <w:t> Srª.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faça</w:t>
      </w:r>
      <w:r>
        <w:rPr>
          <w:w w:val="115"/>
        </w:rPr>
        <w:t> a imediata</w:t>
      </w:r>
      <w:r>
        <w:rPr>
          <w:w w:val="115"/>
        </w:rPr>
        <w:t> devolução</w:t>
      </w:r>
      <w:r>
        <w:rPr>
          <w:w w:val="115"/>
        </w:rPr>
        <w:t> da</w:t>
      </w:r>
      <w:r>
        <w:rPr>
          <w:w w:val="115"/>
        </w:rPr>
        <w:t> ambulância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comunidade</w:t>
      </w:r>
      <w:r>
        <w:rPr>
          <w:w w:val="115"/>
        </w:rPr>
        <w:t> da</w:t>
      </w:r>
      <w:r>
        <w:rPr>
          <w:w w:val="115"/>
        </w:rPr>
        <w:t> Agrovila</w:t>
      </w:r>
      <w:r>
        <w:rPr>
          <w:w w:val="115"/>
        </w:rPr>
        <w:t> 06.</w:t>
      </w:r>
      <w:r>
        <w:rPr>
          <w:w w:val="115"/>
        </w:rPr>
        <w:t> Autor:</w:t>
      </w:r>
      <w:r>
        <w:rPr>
          <w:w w:val="115"/>
        </w:rPr>
        <w:t> CIRO FERRAZ,</w:t>
      </w:r>
      <w:r>
        <w:rPr>
          <w:spacing w:val="-2"/>
          <w:w w:val="115"/>
        </w:rPr>
        <w:t> </w:t>
      </w:r>
      <w:r>
        <w:rPr>
          <w:w w:val="115"/>
        </w:rPr>
        <w:t>Tipo:</w:t>
      </w:r>
      <w:r>
        <w:rPr>
          <w:spacing w:val="-2"/>
          <w:w w:val="115"/>
        </w:rPr>
        <w:t> </w:t>
      </w:r>
      <w:r>
        <w:rPr>
          <w:w w:val="115"/>
        </w:rPr>
        <w:t>Simbólica,</w:t>
      </w:r>
      <w:r>
        <w:rPr>
          <w:spacing w:val="-2"/>
          <w:w w:val="115"/>
        </w:rPr>
        <w:t> </w:t>
      </w:r>
      <w:r>
        <w:rPr>
          <w:w w:val="115"/>
        </w:rPr>
        <w:t>Sim:</w:t>
      </w:r>
      <w:r>
        <w:rPr>
          <w:spacing w:val="-2"/>
          <w:w w:val="115"/>
        </w:rPr>
        <w:t> </w:t>
      </w:r>
      <w:r>
        <w:rPr>
          <w:w w:val="115"/>
        </w:rPr>
        <w:t>9,</w:t>
      </w:r>
      <w:r>
        <w:rPr>
          <w:spacing w:val="-2"/>
          <w:w w:val="115"/>
        </w:rPr>
        <w:t> </w:t>
      </w:r>
      <w:r>
        <w:rPr>
          <w:w w:val="115"/>
        </w:rPr>
        <w:t>Não:</w:t>
      </w:r>
      <w:r>
        <w:rPr>
          <w:spacing w:val="-2"/>
          <w:w w:val="115"/>
        </w:rPr>
        <w:t> </w:t>
      </w:r>
      <w:r>
        <w:rPr>
          <w:w w:val="115"/>
        </w:rPr>
        <w:t>0,</w:t>
      </w:r>
      <w:r>
        <w:rPr>
          <w:spacing w:val="-2"/>
          <w:w w:val="115"/>
        </w:rPr>
        <w:t> </w:t>
      </w:r>
      <w:r>
        <w:rPr>
          <w:w w:val="115"/>
        </w:rPr>
        <w:t>Abstenções:</w:t>
      </w:r>
      <w:r>
        <w:rPr>
          <w:spacing w:val="-2"/>
          <w:w w:val="115"/>
        </w:rPr>
        <w:t> </w:t>
      </w:r>
      <w:r>
        <w:rPr>
          <w:w w:val="115"/>
        </w:rPr>
        <w:t>0,</w:t>
      </w:r>
      <w:r>
        <w:rPr>
          <w:spacing w:val="-2"/>
          <w:w w:val="115"/>
        </w:rPr>
        <w:t> </w:t>
      </w:r>
      <w:r>
        <w:rPr>
          <w:w w:val="115"/>
        </w:rPr>
        <w:t>Resultado:</w:t>
      </w:r>
      <w:r>
        <w:rPr>
          <w:spacing w:val="-2"/>
          <w:w w:val="115"/>
        </w:rPr>
        <w:t> </w:t>
      </w:r>
      <w:r>
        <w:rPr>
          <w:w w:val="115"/>
        </w:rPr>
        <w:t>Aprovado</w:t>
      </w:r>
      <w:r>
        <w:rPr>
          <w:spacing w:val="-2"/>
          <w:w w:val="115"/>
        </w:rPr>
        <w:t> </w:t>
      </w:r>
      <w:r>
        <w:rPr>
          <w:w w:val="115"/>
        </w:rPr>
        <w:t>;</w:t>
      </w:r>
      <w:r>
        <w:rPr>
          <w:spacing w:val="-2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 legais e regimentais, que seja formulado um APELO a Exmª. Srª. Prefeita do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concluir</w:t>
      </w:r>
      <w:r>
        <w:rPr>
          <w:w w:val="115"/>
        </w:rPr>
        <w:t> a</w:t>
      </w:r>
      <w:r>
        <w:rPr>
          <w:w w:val="115"/>
        </w:rPr>
        <w:t> obra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construção</w:t>
      </w:r>
      <w:r>
        <w:rPr>
          <w:w w:val="115"/>
        </w:rPr>
        <w:t> do</w:t>
      </w:r>
      <w:r>
        <w:rPr>
          <w:w w:val="115"/>
        </w:rPr>
        <w:t> Posto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Bairro</w:t>
      </w:r>
      <w:r>
        <w:rPr>
          <w:w w:val="115"/>
        </w:rPr>
        <w:t> Escondidinho.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 Simbólica, Sim: 9, Não: 0, Abstenções: 0, Resultado: Aprovado ;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Substitutiva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Altera</w:t>
      </w:r>
      <w:r>
        <w:rPr>
          <w:w w:val="115"/>
        </w:rPr>
        <w:t> redação</w:t>
      </w:r>
      <w:r>
        <w:rPr>
          <w:w w:val="115"/>
        </w:rPr>
        <w:t> de</w:t>
      </w:r>
      <w:r>
        <w:rPr>
          <w:w w:val="115"/>
        </w:rPr>
        <w:t> dispositivo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Emenda</w:t>
      </w:r>
      <w:r>
        <w:rPr>
          <w:w w:val="115"/>
        </w:rPr>
        <w:t> à</w:t>
      </w:r>
      <w:r>
        <w:rPr>
          <w:w w:val="115"/>
        </w:rPr>
        <w:t> Lei</w:t>
      </w:r>
      <w:r>
        <w:rPr>
          <w:w w:val="115"/>
        </w:rPr>
        <w:t> Orgânica</w:t>
      </w:r>
      <w:r>
        <w:rPr>
          <w:w w:val="115"/>
        </w:rPr>
        <w:t> nº 01/2022.</w:t>
      </w:r>
      <w:r>
        <w:rPr>
          <w:spacing w:val="-3"/>
          <w:w w:val="115"/>
        </w:rPr>
        <w:t> </w:t>
      </w:r>
      <w:r>
        <w:rPr>
          <w:w w:val="115"/>
        </w:rPr>
        <w:t>-</w:t>
      </w:r>
      <w:r>
        <w:rPr>
          <w:spacing w:val="-3"/>
          <w:w w:val="115"/>
        </w:rPr>
        <w:t> </w:t>
      </w:r>
      <w:r>
        <w:rPr>
          <w:w w:val="115"/>
        </w:rPr>
        <w:t>Obs.:</w:t>
      </w:r>
      <w:r>
        <w:rPr>
          <w:spacing w:val="-3"/>
          <w:w w:val="115"/>
        </w:rPr>
        <w:t> </w:t>
      </w:r>
      <w:r>
        <w:rPr>
          <w:w w:val="115"/>
        </w:rPr>
        <w:t>2ª</w:t>
      </w:r>
      <w:r>
        <w:rPr>
          <w:spacing w:val="-3"/>
          <w:w w:val="115"/>
        </w:rPr>
        <w:t> </w:t>
      </w:r>
      <w:r>
        <w:rPr>
          <w:w w:val="115"/>
        </w:rPr>
        <w:t>votação.</w:t>
      </w:r>
      <w:r>
        <w:rPr>
          <w:spacing w:val="-3"/>
          <w:w w:val="115"/>
        </w:rPr>
        <w:t> </w:t>
      </w:r>
      <w:r>
        <w:rPr>
          <w:w w:val="115"/>
        </w:rPr>
        <w:t>Autor:</w:t>
      </w:r>
      <w:r>
        <w:rPr>
          <w:spacing w:val="-3"/>
          <w:w w:val="115"/>
        </w:rPr>
        <w:t> </w:t>
      </w:r>
      <w:r>
        <w:rPr>
          <w:w w:val="115"/>
        </w:rPr>
        <w:t>CCJR</w:t>
      </w:r>
      <w:r>
        <w:rPr>
          <w:spacing w:val="-3"/>
          <w:w w:val="115"/>
        </w:rPr>
        <w:t> </w:t>
      </w:r>
      <w:r>
        <w:rPr>
          <w:w w:val="115"/>
        </w:rPr>
        <w:t>-</w:t>
      </w:r>
      <w:r>
        <w:rPr>
          <w:spacing w:val="-3"/>
          <w:w w:val="115"/>
        </w:rPr>
        <w:t> </w:t>
      </w:r>
      <w:r>
        <w:rPr>
          <w:w w:val="115"/>
        </w:rPr>
        <w:t>Constituição,</w:t>
      </w:r>
      <w:r>
        <w:rPr>
          <w:spacing w:val="-3"/>
          <w:w w:val="115"/>
        </w:rPr>
        <w:t> </w:t>
      </w:r>
      <w:r>
        <w:rPr>
          <w:w w:val="115"/>
        </w:rPr>
        <w:t>Justiça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Redação,</w:t>
      </w:r>
      <w:r>
        <w:rPr>
          <w:spacing w:val="-3"/>
          <w:w w:val="115"/>
        </w:rPr>
        <w:t> </w:t>
      </w:r>
      <w:r>
        <w:rPr>
          <w:w w:val="115"/>
        </w:rPr>
        <w:t>Tipo:</w:t>
      </w:r>
      <w:r>
        <w:rPr>
          <w:spacing w:val="-3"/>
          <w:w w:val="115"/>
        </w:rPr>
        <w:t> </w:t>
      </w:r>
      <w:r>
        <w:rPr>
          <w:w w:val="115"/>
        </w:rPr>
        <w:t>Nominal, Sim: 10, Não: 0, Abstenções: 0, Resultado: Aprovado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 </w:t>
      </w:r>
      <w:r>
        <w:rPr>
          <w:w w:val="115"/>
        </w:rPr>
        <w:t>ANDRÉ FERRAZ - Sim</w:t>
      </w:r>
      <w:r>
        <w:rPr>
          <w:w w:val="115"/>
        </w:rPr>
        <w:t> ;</w:t>
      </w:r>
      <w:r>
        <w:rPr>
          <w:w w:val="115"/>
        </w:rPr>
        <w:t> CHICHICO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CIRO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DR.</w:t>
      </w:r>
      <w:r>
        <w:rPr>
          <w:w w:val="115"/>
        </w:rPr>
        <w:t> SEVERININHO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DR. VICTOR</w:t>
      </w:r>
      <w:r>
        <w:rPr>
          <w:spacing w:val="-6"/>
          <w:w w:val="115"/>
        </w:rPr>
        <w:t> </w:t>
      </w:r>
      <w:r>
        <w:rPr>
          <w:w w:val="115"/>
        </w:rPr>
        <w:t>LAERT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Sim</w:t>
      </w:r>
      <w:r>
        <w:rPr>
          <w:spacing w:val="-6"/>
          <w:w w:val="115"/>
        </w:rPr>
        <w:t> </w:t>
      </w:r>
      <w:r>
        <w:rPr>
          <w:w w:val="115"/>
        </w:rPr>
        <w:t>;</w:t>
      </w:r>
      <w:r>
        <w:rPr>
          <w:spacing w:val="-6"/>
          <w:w w:val="115"/>
        </w:rPr>
        <w:t> </w:t>
      </w:r>
      <w:r>
        <w:rPr>
          <w:w w:val="115"/>
        </w:rPr>
        <w:t>GILMAR</w:t>
      </w:r>
      <w:r>
        <w:rPr>
          <w:spacing w:val="-6"/>
          <w:w w:val="115"/>
        </w:rPr>
        <w:t> </w:t>
      </w:r>
      <w:r>
        <w:rPr>
          <w:w w:val="115"/>
        </w:rPr>
        <w:t>LEAL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Sim</w:t>
      </w:r>
      <w:r>
        <w:rPr>
          <w:spacing w:val="-6"/>
          <w:w w:val="115"/>
        </w:rPr>
        <w:t> </w:t>
      </w:r>
      <w:r>
        <w:rPr>
          <w:w w:val="115"/>
        </w:rPr>
        <w:t>;</w:t>
      </w:r>
      <w:r>
        <w:rPr>
          <w:spacing w:val="-6"/>
          <w:w w:val="115"/>
        </w:rPr>
        <w:t> </w:t>
      </w:r>
      <w:r>
        <w:rPr>
          <w:w w:val="115"/>
        </w:rPr>
        <w:t>KIEL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PIPA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Sim</w:t>
      </w:r>
      <w:r>
        <w:rPr>
          <w:spacing w:val="-6"/>
          <w:w w:val="115"/>
        </w:rPr>
        <w:t> </w:t>
      </w:r>
      <w:r>
        <w:rPr>
          <w:w w:val="115"/>
        </w:rPr>
        <w:t>;</w:t>
      </w:r>
      <w:r>
        <w:rPr>
          <w:spacing w:val="-6"/>
          <w:w w:val="115"/>
        </w:rPr>
        <w:t> </w:t>
      </w:r>
      <w:r>
        <w:rPr>
          <w:w w:val="115"/>
        </w:rPr>
        <w:t>PEU</w:t>
      </w:r>
      <w:r>
        <w:rPr>
          <w:spacing w:val="-6"/>
          <w:w w:val="115"/>
        </w:rPr>
        <w:t> </w:t>
      </w:r>
      <w:r>
        <w:rPr>
          <w:w w:val="115"/>
        </w:rPr>
        <w:t>VILARIM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Sim</w:t>
      </w:r>
      <w:r>
        <w:rPr>
          <w:spacing w:val="-6"/>
          <w:w w:val="115"/>
        </w:rPr>
        <w:t> </w:t>
      </w:r>
      <w:r>
        <w:rPr>
          <w:w w:val="115"/>
        </w:rPr>
        <w:t>; PH LIRA - Sim ; ROSA SOUZA - Sim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-58745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5656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3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4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414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363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312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260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516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465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2025-07-21T16:32:53Z</dcterms:created>
  <dcterms:modified xsi:type="dcterms:W3CDTF">2025-07-21T16:32:53Z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