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31ª Ordinária da 2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31ª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0"/>
        </w:rPr>
        <w:t>Identiﬁcação</w:t>
      </w:r>
      <w:r>
        <w:rPr>
          <w:rFonts w:ascii="Cambria" w:hAnsi="Cambria"/>
          <w:b/>
          <w:w w:val="110"/>
        </w:rPr>
        <w:t> Básica: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Tipo</w:t>
      </w:r>
      <w:r>
        <w:rPr>
          <w:w w:val="110"/>
        </w:rPr>
        <w:t> de</w:t>
      </w:r>
      <w:r>
        <w:rPr>
          <w:w w:val="110"/>
        </w:rPr>
        <w:t> Sessão:</w:t>
      </w:r>
      <w:r>
        <w:rPr>
          <w:w w:val="110"/>
        </w:rPr>
        <w:t> Ordinária</w:t>
      </w:r>
      <w:r>
        <w:rPr>
          <w:w w:val="110"/>
        </w:rPr>
        <w:t> ;</w:t>
      </w:r>
      <w:r>
        <w:rPr>
          <w:w w:val="110"/>
        </w:rPr>
        <w:t> Abertura:</w:t>
      </w:r>
      <w:r>
        <w:rPr>
          <w:w w:val="110"/>
        </w:rPr>
        <w:t> 09/09/2022</w:t>
      </w:r>
      <w:r>
        <w:rPr>
          <w:w w:val="110"/>
        </w:rPr>
        <w:t> -</w:t>
      </w:r>
      <w:r>
        <w:rPr>
          <w:w w:val="110"/>
        </w:rPr>
        <w:t> 09:00</w:t>
      </w:r>
      <w:r>
        <w:rPr>
          <w:w w:val="110"/>
        </w:rPr>
        <w:t> ; Encerramento: 09/09/2022 -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PH</w:t>
      </w:r>
      <w:r>
        <w:rPr>
          <w:w w:val="105"/>
        </w:rPr>
        <w:t> LIRA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ROSA 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TIAGO</w:t>
      </w:r>
      <w:r>
        <w:rPr>
          <w:spacing w:val="40"/>
          <w:w w:val="105"/>
        </w:rPr>
        <w:t> </w:t>
      </w:r>
      <w:r>
        <w:rPr>
          <w:w w:val="105"/>
        </w:rPr>
        <w:t>MANIÇOBA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</w:p>
    <w:p>
      <w:pPr>
        <w:tabs>
          <w:tab w:pos="2053" w:val="left" w:leader="none"/>
          <w:tab w:pos="7873" w:val="left" w:leader="none"/>
        </w:tabs>
        <w:spacing w:line="244" w:lineRule="auto" w:before="200"/>
        <w:ind w:left="44" w:right="45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Expedientes: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I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Leitura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Oriundas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Executivo</w:t>
      </w:r>
      <w:r>
        <w:rPr>
          <w:w w:val="115"/>
          <w:sz w:val="20"/>
        </w:rPr>
        <w:t>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·</w:t>
      </w:r>
      <w:r>
        <w:rPr>
          <w:sz w:val="20"/>
        </w:rPr>
        <w:tab/>
      </w:r>
      <w:r>
        <w:rPr>
          <w:w w:val="115"/>
          <w:sz w:val="20"/>
        </w:rPr>
        <w:t>Mensagem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n° 029/2022,</w:t>
      </w:r>
      <w:r>
        <w:rPr>
          <w:w w:val="115"/>
          <w:sz w:val="20"/>
        </w:rPr>
        <w:t> do</w:t>
      </w:r>
      <w:r>
        <w:rPr>
          <w:w w:val="115"/>
          <w:sz w:val="20"/>
        </w:rPr>
        <w:t> Executivo</w:t>
      </w:r>
      <w:r>
        <w:rPr>
          <w:w w:val="115"/>
          <w:sz w:val="20"/>
        </w:rPr>
        <w:t> Municipal,</w:t>
      </w:r>
      <w:r>
        <w:rPr>
          <w:w w:val="115"/>
          <w:sz w:val="20"/>
        </w:rPr>
        <w:t> o</w:t>
      </w:r>
      <w:r>
        <w:rPr>
          <w:w w:val="115"/>
          <w:sz w:val="20"/>
        </w:rPr>
        <w:t> qual</w:t>
      </w:r>
      <w:r>
        <w:rPr>
          <w:w w:val="115"/>
          <w:sz w:val="20"/>
        </w:rPr>
        <w:t> “encaminha</w:t>
      </w:r>
      <w:r>
        <w:rPr>
          <w:w w:val="115"/>
          <w:sz w:val="20"/>
        </w:rPr>
        <w:t> em</w:t>
      </w:r>
      <w:r>
        <w:rPr>
          <w:w w:val="115"/>
          <w:sz w:val="20"/>
        </w:rPr>
        <w:t> anexo</w:t>
      </w:r>
      <w:r>
        <w:rPr>
          <w:w w:val="115"/>
          <w:sz w:val="20"/>
        </w:rPr>
        <w:t> o</w:t>
      </w:r>
      <w:r>
        <w:rPr>
          <w:w w:val="115"/>
          <w:sz w:val="20"/>
        </w:rPr>
        <w:t> Projeto</w:t>
      </w:r>
      <w:r>
        <w:rPr>
          <w:w w:val="115"/>
          <w:sz w:val="20"/>
        </w:rPr>
        <w:t> de</w:t>
      </w:r>
      <w:r>
        <w:rPr>
          <w:w w:val="115"/>
          <w:sz w:val="20"/>
        </w:rPr>
        <w:t> Lei</w:t>
      </w:r>
      <w:r>
        <w:rPr>
          <w:w w:val="115"/>
          <w:sz w:val="20"/>
        </w:rPr>
        <w:t> nº 47/2022.</w:t>
      </w:r>
      <w:r>
        <w:rPr>
          <w:spacing w:val="80"/>
          <w:w w:val="115"/>
          <w:sz w:val="20"/>
        </w:rPr>
        <w:t> </w:t>
      </w:r>
      <w:r>
        <w:rPr>
          <w:w w:val="115"/>
          <w:sz w:val="20"/>
        </w:rPr>
        <w:t>·</w:t>
      </w:r>
      <w:r>
        <w:rPr>
          <w:sz w:val="20"/>
        </w:rPr>
        <w:tab/>
      </w:r>
      <w:r>
        <w:rPr>
          <w:w w:val="115"/>
          <w:sz w:val="20"/>
        </w:rPr>
        <w:t>Mensagem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n°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34/2022: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do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Executivo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Municipal,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o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qual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“encaminha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em anexo o Projeto de Lei nº 52/2022”.</w:t>
      </w:r>
    </w:p>
    <w:p>
      <w:pPr>
        <w:spacing w:line="244" w:lineRule="auto" w:before="199"/>
        <w:ind w:left="44" w:right="45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w w:val="115"/>
          <w:sz w:val="20"/>
        </w:rPr>
        <w:t> do</w:t>
      </w:r>
      <w:r>
        <w:rPr>
          <w:rFonts w:ascii="Cambria" w:hAnsi="Cambria"/>
          <w:b/>
          <w:w w:val="115"/>
          <w:sz w:val="20"/>
        </w:rPr>
        <w:t> Expediente:</w:t>
      </w:r>
      <w:r>
        <w:rPr>
          <w:rFonts w:ascii="Cambria" w:hAnsi="Cambria"/>
          <w:b/>
          <w:w w:val="115"/>
          <w:sz w:val="20"/>
        </w:rPr>
        <w:t> 1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Lei</w:t>
      </w:r>
      <w:r>
        <w:rPr>
          <w:rFonts w:ascii="Cambria" w:hAnsi="Cambria"/>
          <w:b/>
          <w:w w:val="115"/>
          <w:sz w:val="20"/>
        </w:rPr>
        <w:t> Ordinária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47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2022</w:t>
      </w:r>
      <w:r>
        <w:rPr>
          <w:w w:val="115"/>
          <w:sz w:val="20"/>
        </w:rPr>
        <w:t>, Dispõe sobre a regulamentação</w:t>
      </w:r>
      <w:r>
        <w:rPr>
          <w:w w:val="115"/>
          <w:sz w:val="20"/>
        </w:rPr>
        <w:t> do</w:t>
      </w:r>
      <w:r>
        <w:rPr>
          <w:w w:val="115"/>
          <w:sz w:val="20"/>
        </w:rPr>
        <w:t> serviço</w:t>
      </w:r>
      <w:r>
        <w:rPr>
          <w:w w:val="115"/>
          <w:sz w:val="20"/>
        </w:rPr>
        <w:t> do</w:t>
      </w:r>
      <w:r>
        <w:rPr>
          <w:w w:val="115"/>
          <w:sz w:val="20"/>
        </w:rPr>
        <w:t> transporte</w:t>
      </w:r>
      <w:r>
        <w:rPr>
          <w:w w:val="115"/>
          <w:sz w:val="20"/>
        </w:rPr>
        <w:t> escolar</w:t>
      </w:r>
      <w:r>
        <w:rPr>
          <w:w w:val="115"/>
          <w:sz w:val="20"/>
        </w:rPr>
        <w:t> municipal</w:t>
      </w:r>
      <w:r>
        <w:rPr>
          <w:w w:val="115"/>
          <w:sz w:val="20"/>
        </w:rPr>
        <w:t> e</w:t>
      </w:r>
      <w:r>
        <w:rPr>
          <w:w w:val="115"/>
          <w:sz w:val="20"/>
        </w:rPr>
        <w:t> dá</w:t>
      </w:r>
      <w:r>
        <w:rPr>
          <w:w w:val="115"/>
          <w:sz w:val="20"/>
        </w:rPr>
        <w:t> outras</w:t>
      </w:r>
      <w:r>
        <w:rPr>
          <w:w w:val="115"/>
          <w:sz w:val="20"/>
        </w:rPr>
        <w:t> providências.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Autor: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Rosangela de Moura Maniçoba Novaes Ferraz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-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Prefeita,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Número de Protocolo: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695, Tipo:</w:t>
      </w:r>
      <w:r>
        <w:rPr>
          <w:w w:val="115"/>
          <w:sz w:val="20"/>
        </w:rPr>
        <w:t> Leitura,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Matéria</w:t>
      </w:r>
      <w:r>
        <w:rPr>
          <w:w w:val="115"/>
          <w:sz w:val="20"/>
        </w:rPr>
        <w:t> lida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Lei</w:t>
      </w:r>
      <w:r>
        <w:rPr>
          <w:rFonts w:ascii="Cambria" w:hAnsi="Cambria"/>
          <w:b/>
          <w:w w:val="115"/>
          <w:sz w:val="20"/>
        </w:rPr>
        <w:t> Ordinária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52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2022</w:t>
      </w:r>
      <w:r>
        <w:rPr>
          <w:w w:val="115"/>
          <w:sz w:val="20"/>
        </w:rPr>
        <w:t>, </w:t>
      </w:r>
      <w:r>
        <w:rPr>
          <w:spacing w:val="-2"/>
          <w:w w:val="115"/>
          <w:sz w:val="20"/>
        </w:rPr>
        <w:t>INSTITUI</w:t>
      </w:r>
      <w:r>
        <w:rPr>
          <w:spacing w:val="-2"/>
          <w:w w:val="115"/>
          <w:sz w:val="20"/>
        </w:rPr>
        <w:t> O</w:t>
      </w:r>
      <w:r>
        <w:rPr>
          <w:spacing w:val="-2"/>
          <w:w w:val="115"/>
          <w:sz w:val="20"/>
        </w:rPr>
        <w:t> FUNDO</w:t>
      </w:r>
      <w:r>
        <w:rPr>
          <w:spacing w:val="-2"/>
          <w:w w:val="115"/>
          <w:sz w:val="20"/>
        </w:rPr>
        <w:t> MUNICIPAL</w:t>
      </w:r>
      <w:r>
        <w:rPr>
          <w:spacing w:val="-2"/>
          <w:w w:val="115"/>
          <w:sz w:val="20"/>
        </w:rPr>
        <w:t> DE</w:t>
      </w:r>
      <w:r>
        <w:rPr>
          <w:spacing w:val="-2"/>
          <w:w w:val="115"/>
          <w:sz w:val="20"/>
        </w:rPr>
        <w:t> EDUCAÇÃO</w:t>
      </w:r>
      <w:r>
        <w:rPr>
          <w:spacing w:val="-2"/>
          <w:w w:val="115"/>
          <w:sz w:val="20"/>
        </w:rPr>
        <w:t> -</w:t>
      </w:r>
      <w:r>
        <w:rPr>
          <w:spacing w:val="-2"/>
          <w:w w:val="115"/>
          <w:sz w:val="20"/>
        </w:rPr>
        <w:t> FME</w:t>
      </w:r>
      <w:r>
        <w:rPr>
          <w:spacing w:val="-2"/>
          <w:w w:val="115"/>
          <w:sz w:val="20"/>
        </w:rPr>
        <w:t> E</w:t>
      </w:r>
      <w:r>
        <w:rPr>
          <w:spacing w:val="-2"/>
          <w:w w:val="115"/>
          <w:sz w:val="20"/>
        </w:rPr>
        <w:t> DÁ</w:t>
      </w:r>
      <w:r>
        <w:rPr>
          <w:spacing w:val="-2"/>
          <w:w w:val="115"/>
          <w:sz w:val="20"/>
        </w:rPr>
        <w:t> OUTRAS</w:t>
      </w:r>
      <w:r>
        <w:rPr>
          <w:spacing w:val="-2"/>
          <w:w w:val="115"/>
          <w:sz w:val="20"/>
        </w:rPr>
        <w:t> PROVIDÊNCIAS.</w:t>
      </w:r>
    </w:p>
    <w:p>
      <w:pPr>
        <w:pStyle w:val="BodyText"/>
        <w:spacing w:line="242" w:lineRule="auto"/>
        <w:ind w:left="44" w:right="42"/>
        <w:jc w:val="both"/>
      </w:pPr>
      <w:r>
        <w:rPr>
          <w:w w:val="115"/>
        </w:rPr>
        <w:t>Autor: Rosangela de Moura Maniçoba Novaes Ferraz - Prefeita, Número de Protocolo: 754,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w w:val="115"/>
        </w:rPr>
        <w:t> Solicita QUEBRA</w:t>
      </w:r>
      <w:r>
        <w:rPr>
          <w:w w:val="115"/>
        </w:rPr>
        <w:t> DE</w:t>
      </w:r>
      <w:r>
        <w:rPr>
          <w:w w:val="115"/>
        </w:rPr>
        <w:t> INTERSTÍCIO,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</w:t>
      </w:r>
      <w:r>
        <w:rPr>
          <w:w w:val="115"/>
        </w:rPr>
        <w:t> requer,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 uma sessão ordinária, logo após o encerramento desta, visando dar celeridade e incluir na Ordem</w:t>
      </w:r>
      <w:r>
        <w:rPr>
          <w:w w:val="115"/>
        </w:rPr>
        <w:t> do</w:t>
      </w:r>
      <w:r>
        <w:rPr>
          <w:w w:val="115"/>
        </w:rPr>
        <w:t> Dia</w:t>
      </w:r>
      <w:r>
        <w:rPr>
          <w:w w:val="115"/>
        </w:rPr>
        <w:t> a</w:t>
      </w:r>
      <w:r>
        <w:rPr>
          <w:w w:val="115"/>
        </w:rPr>
        <w:t> deliberação</w:t>
      </w:r>
      <w:r>
        <w:rPr>
          <w:w w:val="115"/>
        </w:rPr>
        <w:t> do</w:t>
      </w:r>
      <w:r>
        <w:rPr>
          <w:w w:val="115"/>
        </w:rPr>
        <w:t> Projeto</w:t>
      </w:r>
      <w:r>
        <w:rPr>
          <w:w w:val="115"/>
        </w:rPr>
        <w:t> em</w:t>
      </w:r>
      <w:r>
        <w:rPr>
          <w:w w:val="115"/>
        </w:rPr>
        <w:t> tramitação.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-</w:t>
      </w:r>
      <w:r>
        <w:rPr>
          <w:w w:val="115"/>
        </w:rPr>
        <w:t> Presidente, Tipo: Leitura, Resultado: Matéria lida ;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Emenda</w:t>
      </w:r>
      <w:r>
        <w:rPr>
          <w:rFonts w:ascii="Cambria" w:hAnsi="Cambria"/>
          <w:b/>
          <w:w w:val="115"/>
        </w:rPr>
        <w:t> Supressiva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EMENDA SUPRESSIVA</w:t>
      </w:r>
      <w:r>
        <w:rPr>
          <w:w w:val="115"/>
        </w:rPr>
        <w:t> Nº</w:t>
      </w:r>
      <w:r>
        <w:rPr>
          <w:w w:val="115"/>
        </w:rPr>
        <w:t> 03/2022,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-,</w:t>
      </w:r>
      <w:r>
        <w:rPr>
          <w:w w:val="115"/>
        </w:rPr>
        <w:t> a</w:t>
      </w:r>
      <w:r>
        <w:rPr>
          <w:w w:val="115"/>
        </w:rPr>
        <w:t> qual</w:t>
      </w:r>
      <w:r>
        <w:rPr>
          <w:w w:val="115"/>
        </w:rPr>
        <w:t> “Suprime redação</w:t>
      </w:r>
      <w:r>
        <w:rPr>
          <w:w w:val="115"/>
        </w:rPr>
        <w:t> de</w:t>
      </w:r>
      <w:r>
        <w:rPr>
          <w:w w:val="115"/>
        </w:rPr>
        <w:t> dispositivos</w:t>
      </w:r>
      <w:r>
        <w:rPr>
          <w:w w:val="115"/>
        </w:rPr>
        <w:t> do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n°</w:t>
      </w:r>
      <w:r>
        <w:rPr>
          <w:w w:val="115"/>
        </w:rPr>
        <w:t> 50/2022”.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Orçamento,</w:t>
      </w:r>
      <w:r>
        <w:rPr>
          <w:spacing w:val="40"/>
          <w:w w:val="115"/>
        </w:rPr>
        <w:t> </w:t>
      </w:r>
      <w:r>
        <w:rPr>
          <w:w w:val="115"/>
        </w:rPr>
        <w:t>Tipo:</w:t>
      </w:r>
      <w:r>
        <w:rPr>
          <w:spacing w:val="40"/>
          <w:w w:val="115"/>
        </w:rPr>
        <w:t> </w:t>
      </w:r>
      <w:r>
        <w:rPr>
          <w:w w:val="115"/>
        </w:rPr>
        <w:t>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Emenda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Supressiva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2022</w:t>
      </w:r>
      <w:r>
        <w:rPr>
          <w:w w:val="115"/>
        </w:rPr>
        <w:t>,</w:t>
      </w:r>
      <w:r>
        <w:rPr>
          <w:spacing w:val="40"/>
          <w:w w:val="115"/>
        </w:rPr>
        <w:t>  </w:t>
      </w:r>
      <w:r>
        <w:rPr>
          <w:w w:val="115"/>
        </w:rPr>
        <w:t>EMENDA</w:t>
      </w:r>
      <w:r>
        <w:rPr>
          <w:spacing w:val="40"/>
          <w:w w:val="115"/>
        </w:rPr>
        <w:t>  </w:t>
      </w:r>
      <w:r>
        <w:rPr>
          <w:w w:val="115"/>
        </w:rPr>
        <w:t>SUPRESSIVA</w:t>
      </w:r>
      <w:r>
        <w:rPr>
          <w:spacing w:val="40"/>
          <w:w w:val="115"/>
        </w:rPr>
        <w:t>  </w:t>
      </w:r>
      <w:r>
        <w:rPr>
          <w:w w:val="115"/>
        </w:rPr>
        <w:t>Nº</w:t>
      </w:r>
      <w:r>
        <w:rPr>
          <w:spacing w:val="40"/>
          <w:w w:val="115"/>
        </w:rPr>
        <w:t>  </w:t>
      </w:r>
      <w:r>
        <w:rPr>
          <w:w w:val="115"/>
        </w:rPr>
        <w:t>04/2022,</w:t>
      </w:r>
      <w:r>
        <w:rPr>
          <w:spacing w:val="40"/>
          <w:w w:val="115"/>
        </w:rPr>
        <w:t>  </w:t>
      </w:r>
      <w:r>
        <w:rPr>
          <w:w w:val="115"/>
        </w:rPr>
        <w:t>da</w:t>
      </w:r>
      <w:r>
        <w:rPr>
          <w:spacing w:val="40"/>
          <w:w w:val="115"/>
        </w:rPr>
        <w:t>  </w:t>
      </w:r>
      <w:r>
        <w:rPr>
          <w:w w:val="115"/>
        </w:rPr>
        <w:t>COMISSÃO</w:t>
      </w:r>
      <w:r>
        <w:rPr>
          <w:spacing w:val="40"/>
          <w:w w:val="115"/>
        </w:rPr>
        <w:t>  </w:t>
      </w:r>
      <w:r>
        <w:rPr>
          <w:w w:val="115"/>
        </w:rPr>
        <w:t>DE</w:t>
      </w:r>
      <w:r>
        <w:rPr>
          <w:spacing w:val="40"/>
          <w:w w:val="115"/>
        </w:rPr>
        <w:t>  </w:t>
      </w:r>
      <w:r>
        <w:rPr>
          <w:w w:val="115"/>
        </w:rPr>
        <w:t>FINANÇAS</w:t>
      </w:r>
      <w:r>
        <w:rPr>
          <w:spacing w:val="40"/>
          <w:w w:val="115"/>
        </w:rPr>
        <w:t>  </w:t>
      </w:r>
      <w:r>
        <w:rPr>
          <w:w w:val="115"/>
        </w:rPr>
        <w:t>E</w:t>
      </w:r>
    </w:p>
    <w:p>
      <w:pPr>
        <w:pStyle w:val="BodyText"/>
        <w:spacing w:line="242" w:lineRule="auto" w:before="11"/>
        <w:ind w:left="44" w:right="43"/>
        <w:jc w:val="both"/>
      </w:pPr>
      <w:r>
        <w:rPr>
          <w:w w:val="115"/>
        </w:rPr>
        <w:t>ORÇAMENTO,</w:t>
      </w:r>
      <w:r>
        <w:rPr>
          <w:w w:val="115"/>
        </w:rPr>
        <w:t> a</w:t>
      </w:r>
      <w:r>
        <w:rPr>
          <w:w w:val="115"/>
        </w:rPr>
        <w:t> qual</w:t>
      </w:r>
      <w:r>
        <w:rPr>
          <w:w w:val="115"/>
        </w:rPr>
        <w:t> “Suprime</w:t>
      </w:r>
      <w:r>
        <w:rPr>
          <w:w w:val="115"/>
        </w:rPr>
        <w:t> redação</w:t>
      </w:r>
      <w:r>
        <w:rPr>
          <w:w w:val="115"/>
        </w:rPr>
        <w:t> de</w:t>
      </w:r>
      <w:r>
        <w:rPr>
          <w:w w:val="115"/>
        </w:rPr>
        <w:t> dispositivos</w:t>
      </w:r>
      <w:r>
        <w:rPr>
          <w:w w:val="115"/>
        </w:rPr>
        <w:t> do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51/2022”.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Emenda Supressiva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Emenda</w:t>
      </w:r>
      <w:r>
        <w:rPr>
          <w:w w:val="115"/>
        </w:rPr>
        <w:t> SUPRESSIVA</w:t>
      </w:r>
      <w:r>
        <w:rPr>
          <w:w w:val="115"/>
        </w:rPr>
        <w:t> Nº</w:t>
      </w:r>
      <w:r>
        <w:rPr>
          <w:w w:val="115"/>
        </w:rPr>
        <w:t> 05/2022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 FINANANÇAS</w:t>
      </w:r>
      <w:r>
        <w:rPr>
          <w:spacing w:val="-4"/>
          <w:w w:val="115"/>
        </w:rPr>
        <w:t> </w:t>
      </w:r>
      <w:r>
        <w:rPr>
          <w:w w:val="115"/>
        </w:rPr>
        <w:t>E</w:t>
      </w:r>
      <w:r>
        <w:rPr>
          <w:spacing w:val="-4"/>
          <w:w w:val="115"/>
        </w:rPr>
        <w:t> </w:t>
      </w:r>
      <w:r>
        <w:rPr>
          <w:w w:val="115"/>
        </w:rPr>
        <w:t>ORÇAMENTO</w:t>
      </w:r>
      <w:r>
        <w:rPr>
          <w:spacing w:val="-4"/>
          <w:w w:val="115"/>
        </w:rPr>
        <w:t> </w:t>
      </w:r>
      <w:r>
        <w:rPr>
          <w:w w:val="115"/>
        </w:rPr>
        <w:t>-</w:t>
      </w:r>
      <w:r>
        <w:rPr>
          <w:spacing w:val="-4"/>
          <w:w w:val="115"/>
        </w:rPr>
        <w:t> </w:t>
      </w:r>
      <w:r>
        <w:rPr>
          <w:w w:val="115"/>
        </w:rPr>
        <w:t>a</w:t>
      </w:r>
      <w:r>
        <w:rPr>
          <w:spacing w:val="-4"/>
          <w:w w:val="115"/>
        </w:rPr>
        <w:t> </w:t>
      </w:r>
      <w:r>
        <w:rPr>
          <w:w w:val="115"/>
        </w:rPr>
        <w:t>qual</w:t>
      </w:r>
      <w:r>
        <w:rPr>
          <w:spacing w:val="-4"/>
          <w:w w:val="115"/>
        </w:rPr>
        <w:t> </w:t>
      </w:r>
      <w:r>
        <w:rPr>
          <w:w w:val="115"/>
        </w:rPr>
        <w:t>“Suprime</w:t>
      </w:r>
      <w:r>
        <w:rPr>
          <w:spacing w:val="-4"/>
          <w:w w:val="115"/>
        </w:rPr>
        <w:t> </w:t>
      </w:r>
      <w:r>
        <w:rPr>
          <w:w w:val="115"/>
        </w:rPr>
        <w:t>redação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4"/>
          <w:w w:val="115"/>
        </w:rPr>
        <w:t> </w:t>
      </w:r>
      <w:r>
        <w:rPr>
          <w:w w:val="115"/>
        </w:rPr>
        <w:t>dispositivos</w:t>
      </w:r>
      <w:r>
        <w:rPr>
          <w:spacing w:val="-4"/>
          <w:w w:val="115"/>
        </w:rPr>
        <w:t> </w:t>
      </w:r>
      <w:r>
        <w:rPr>
          <w:w w:val="115"/>
        </w:rPr>
        <w:t>do</w:t>
      </w:r>
      <w:r>
        <w:rPr>
          <w:spacing w:val="-3"/>
          <w:w w:val="115"/>
        </w:rPr>
        <w:t> </w:t>
      </w:r>
      <w:r>
        <w:rPr>
          <w:w w:val="115"/>
        </w:rPr>
        <w:t>Projeto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4"/>
          <w:w w:val="115"/>
        </w:rPr>
        <w:t> </w:t>
      </w:r>
      <w:r>
        <w:rPr>
          <w:w w:val="115"/>
        </w:rPr>
        <w:t>Lei nº</w:t>
      </w:r>
      <w:r>
        <w:rPr>
          <w:w w:val="115"/>
        </w:rPr>
        <w:t> 53/2022”.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</w:p>
    <w:p>
      <w:pPr>
        <w:pStyle w:val="BodyText"/>
        <w:spacing w:line="244" w:lineRule="auto" w:before="2"/>
        <w:ind w:left="44" w:right="43"/>
        <w:jc w:val="both"/>
      </w:pP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Emenda</w:t>
      </w:r>
      <w:r>
        <w:rPr>
          <w:rFonts w:ascii="Cambria" w:hAnsi="Cambria"/>
          <w:b/>
          <w:w w:val="115"/>
        </w:rPr>
        <w:t> Substitutiva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Emenda</w:t>
      </w:r>
      <w:r>
        <w:rPr>
          <w:w w:val="115"/>
        </w:rPr>
        <w:t> SUBSTITUTIVA</w:t>
      </w:r>
      <w:r>
        <w:rPr>
          <w:w w:val="115"/>
        </w:rPr>
        <w:t> Nº</w:t>
      </w:r>
      <w:r>
        <w:rPr>
          <w:w w:val="115"/>
        </w:rPr>
        <w:t> 06/2022</w:t>
      </w:r>
      <w:r>
        <w:rPr>
          <w:w w:val="115"/>
        </w:rPr>
        <w:t> da COMISSÃO DE</w:t>
      </w:r>
      <w:r>
        <w:rPr>
          <w:spacing w:val="-1"/>
          <w:w w:val="115"/>
        </w:rPr>
        <w:t> </w:t>
      </w:r>
      <w:r>
        <w:rPr>
          <w:w w:val="115"/>
        </w:rPr>
        <w:t>FINANÇAS E</w:t>
      </w:r>
      <w:r>
        <w:rPr>
          <w:spacing w:val="-1"/>
          <w:w w:val="115"/>
        </w:rPr>
        <w:t> </w:t>
      </w:r>
      <w:r>
        <w:rPr>
          <w:w w:val="115"/>
        </w:rPr>
        <w:t>ORÇAMENTO -, a qual “Substitui redação de dispositivos do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50/2022”.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Emenda</w:t>
      </w:r>
      <w:r>
        <w:rPr>
          <w:rFonts w:ascii="Cambria" w:hAnsi="Cambria"/>
          <w:b/>
          <w:w w:val="115"/>
        </w:rPr>
        <w:t> Substitutiva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Emenda</w:t>
      </w:r>
      <w:r>
        <w:rPr>
          <w:w w:val="115"/>
        </w:rPr>
        <w:t> SUBSTITUTIVA</w:t>
      </w:r>
      <w:r>
        <w:rPr>
          <w:w w:val="115"/>
        </w:rPr>
        <w:t> Nº</w:t>
      </w:r>
      <w:r>
        <w:rPr>
          <w:spacing w:val="40"/>
          <w:w w:val="115"/>
        </w:rPr>
        <w:t> </w:t>
      </w:r>
      <w:r>
        <w:rPr>
          <w:w w:val="115"/>
        </w:rPr>
        <w:t>07/2022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-,</w:t>
      </w:r>
      <w:r>
        <w:rPr>
          <w:w w:val="115"/>
        </w:rPr>
        <w:t> a</w:t>
      </w:r>
      <w:r>
        <w:rPr>
          <w:w w:val="115"/>
        </w:rPr>
        <w:t> qual</w:t>
      </w:r>
      <w:r>
        <w:rPr>
          <w:w w:val="115"/>
        </w:rPr>
        <w:t> “Substitui</w:t>
      </w:r>
      <w:r>
        <w:rPr>
          <w:w w:val="115"/>
        </w:rPr>
        <w:t> redação</w:t>
      </w:r>
      <w:r>
        <w:rPr>
          <w:w w:val="115"/>
        </w:rPr>
        <w:t> de dispositivos</w:t>
      </w:r>
      <w:r>
        <w:rPr>
          <w:w w:val="115"/>
        </w:rPr>
        <w:t> do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51/2022”.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Emenda</w:t>
      </w:r>
      <w:r>
        <w:rPr>
          <w:rFonts w:ascii="Cambria" w:hAnsi="Cambria"/>
          <w:b/>
          <w:w w:val="115"/>
        </w:rPr>
        <w:t> Substitutiva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Emenda SUBSTITUTIVA</w:t>
      </w:r>
      <w:r>
        <w:rPr>
          <w:spacing w:val="40"/>
          <w:w w:val="115"/>
        </w:rPr>
        <w:t> </w:t>
      </w:r>
      <w:r>
        <w:rPr>
          <w:w w:val="115"/>
        </w:rPr>
        <w:t>Nº</w:t>
      </w:r>
      <w:r>
        <w:rPr>
          <w:spacing w:val="40"/>
          <w:w w:val="115"/>
        </w:rPr>
        <w:t> </w:t>
      </w:r>
      <w:r>
        <w:rPr>
          <w:w w:val="115"/>
        </w:rPr>
        <w:t>08/2022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FINANÇAS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ORÇAMENTO</w:t>
      </w:r>
      <w:r>
        <w:rPr>
          <w:spacing w:val="40"/>
          <w:w w:val="115"/>
        </w:rPr>
        <w:t> </w:t>
      </w:r>
      <w:r>
        <w:rPr>
          <w:w w:val="115"/>
        </w:rPr>
        <w:t>-,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qual</w:t>
      </w:r>
    </w:p>
    <w:p>
      <w:pPr>
        <w:spacing w:line="242" w:lineRule="auto" w:before="0"/>
        <w:ind w:left="44" w:right="44" w:firstLine="0"/>
        <w:jc w:val="both"/>
        <w:rPr>
          <w:rFonts w:ascii="Cambria" w:hAnsi="Cambria"/>
          <w:b/>
          <w:sz w:val="20"/>
        </w:rPr>
      </w:pPr>
      <w:r>
        <w:rPr>
          <w:w w:val="115"/>
          <w:sz w:val="20"/>
        </w:rPr>
        <w:t>“Substitui</w:t>
      </w:r>
      <w:r>
        <w:rPr>
          <w:w w:val="115"/>
          <w:sz w:val="20"/>
        </w:rPr>
        <w:t> redação</w:t>
      </w:r>
      <w:r>
        <w:rPr>
          <w:w w:val="115"/>
          <w:sz w:val="20"/>
        </w:rPr>
        <w:t> de</w:t>
      </w:r>
      <w:r>
        <w:rPr>
          <w:w w:val="115"/>
          <w:sz w:val="20"/>
        </w:rPr>
        <w:t> dispositivos</w:t>
      </w:r>
      <w:r>
        <w:rPr>
          <w:w w:val="115"/>
          <w:sz w:val="20"/>
        </w:rPr>
        <w:t> do</w:t>
      </w:r>
      <w:r>
        <w:rPr>
          <w:w w:val="115"/>
          <w:sz w:val="20"/>
        </w:rPr>
        <w:t> Projeto</w:t>
      </w:r>
      <w:r>
        <w:rPr>
          <w:w w:val="115"/>
          <w:sz w:val="20"/>
        </w:rPr>
        <w:t> de</w:t>
      </w:r>
      <w:r>
        <w:rPr>
          <w:w w:val="115"/>
          <w:sz w:val="20"/>
        </w:rPr>
        <w:t> Lei</w:t>
      </w:r>
      <w:r>
        <w:rPr>
          <w:w w:val="115"/>
          <w:sz w:val="20"/>
        </w:rPr>
        <w:t> nº</w:t>
      </w:r>
      <w:r>
        <w:rPr>
          <w:w w:val="115"/>
          <w:sz w:val="20"/>
        </w:rPr>
        <w:t> 53/2022”.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CFO</w:t>
      </w:r>
      <w:r>
        <w:rPr>
          <w:w w:val="115"/>
          <w:sz w:val="20"/>
        </w:rPr>
        <w:t> -</w:t>
      </w:r>
      <w:r>
        <w:rPr>
          <w:w w:val="115"/>
          <w:sz w:val="20"/>
        </w:rPr>
        <w:t> Finanças</w:t>
      </w:r>
      <w:r>
        <w:rPr>
          <w:w w:val="115"/>
          <w:sz w:val="20"/>
        </w:rPr>
        <w:t> e Orçamento,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Leitura,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Matéria</w:t>
      </w:r>
      <w:r>
        <w:rPr>
          <w:w w:val="115"/>
          <w:sz w:val="20"/>
        </w:rPr>
        <w:t> lida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10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Parecer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Comissão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 Finanças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Orçamento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29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2022</w:t>
      </w:r>
      <w:r>
        <w:rPr>
          <w:w w:val="115"/>
          <w:sz w:val="20"/>
        </w:rPr>
        <w:t>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Comissão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Finanças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Orçamento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ao Projeto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Lei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nº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50/2022,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do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Executivo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Municipal,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consolidado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às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Emendas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Supressiva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nº 03/2022</w:t>
      </w:r>
      <w:r>
        <w:rPr>
          <w:w w:val="115"/>
          <w:sz w:val="20"/>
        </w:rPr>
        <w:t> e</w:t>
      </w:r>
      <w:r>
        <w:rPr>
          <w:w w:val="115"/>
          <w:sz w:val="20"/>
        </w:rPr>
        <w:t> Substitutiva</w:t>
      </w:r>
      <w:r>
        <w:rPr>
          <w:w w:val="115"/>
          <w:sz w:val="20"/>
        </w:rPr>
        <w:t> nº</w:t>
      </w:r>
      <w:r>
        <w:rPr>
          <w:w w:val="115"/>
          <w:sz w:val="20"/>
        </w:rPr>
        <w:t> 06/2022.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CFO</w:t>
      </w:r>
      <w:r>
        <w:rPr>
          <w:w w:val="115"/>
          <w:sz w:val="20"/>
        </w:rPr>
        <w:t> -</w:t>
      </w:r>
      <w:r>
        <w:rPr>
          <w:w w:val="115"/>
          <w:sz w:val="20"/>
        </w:rPr>
        <w:t> Finanças</w:t>
      </w:r>
      <w:r>
        <w:rPr>
          <w:w w:val="115"/>
          <w:sz w:val="20"/>
        </w:rPr>
        <w:t> e</w:t>
      </w:r>
      <w:r>
        <w:rPr>
          <w:w w:val="115"/>
          <w:sz w:val="20"/>
        </w:rPr>
        <w:t> Orçamento,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Leitura, Resultado: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Matéria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lida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11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Parecer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Comissão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Finanças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Orçamento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30</w:t>
      </w:r>
    </w:p>
    <w:p>
      <w:pPr>
        <w:spacing w:after="0" w:line="242" w:lineRule="auto"/>
        <w:jc w:val="both"/>
        <w:rPr>
          <w:rFonts w:ascii="Cambria" w:hAnsi="Cambria"/>
          <w:b/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234"/>
        <w:rPr>
          <w:rFonts w:ascii="Cambria"/>
          <w:b/>
        </w:rPr>
      </w:pPr>
    </w:p>
    <w:p>
      <w:pPr>
        <w:pStyle w:val="BodyText"/>
        <w:spacing w:line="242" w:lineRule="auto"/>
        <w:ind w:left="45" w:right="43"/>
        <w:jc w:val="both"/>
      </w:pP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51/2022,</w:t>
      </w:r>
      <w:r>
        <w:rPr>
          <w:w w:val="115"/>
        </w:rPr>
        <w:t> do Executivo</w:t>
      </w:r>
      <w:r>
        <w:rPr>
          <w:w w:val="115"/>
        </w:rPr>
        <w:t> Municipal,</w:t>
      </w:r>
      <w:r>
        <w:rPr>
          <w:w w:val="115"/>
        </w:rPr>
        <w:t> consolidado</w:t>
      </w:r>
      <w:r>
        <w:rPr>
          <w:w w:val="115"/>
        </w:rPr>
        <w:t> às</w:t>
      </w:r>
      <w:r>
        <w:rPr>
          <w:w w:val="115"/>
        </w:rPr>
        <w:t> Emendas</w:t>
      </w:r>
      <w:r>
        <w:rPr>
          <w:w w:val="115"/>
        </w:rPr>
        <w:t> Supressiva</w:t>
      </w:r>
      <w:r>
        <w:rPr>
          <w:w w:val="115"/>
        </w:rPr>
        <w:t> nº</w:t>
      </w:r>
      <w:r>
        <w:rPr>
          <w:w w:val="115"/>
        </w:rPr>
        <w:t> 04/2022</w:t>
      </w:r>
      <w:r>
        <w:rPr>
          <w:w w:val="115"/>
        </w:rPr>
        <w:t> e</w:t>
      </w:r>
      <w:r>
        <w:rPr>
          <w:w w:val="115"/>
        </w:rPr>
        <w:t> Substitutiva</w:t>
      </w:r>
      <w:r>
        <w:rPr>
          <w:w w:val="115"/>
        </w:rPr>
        <w:t> nº 07/2022. Autor: CFO - Finanças e Orçamento, Tipo: Leitura, Resultado: Matéria lida ;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w w:val="115"/>
        </w:rPr>
        <w:t> - 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53/2022,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consolidado às</w:t>
      </w:r>
      <w:r>
        <w:rPr>
          <w:w w:val="115"/>
        </w:rPr>
        <w:t> Emendas</w:t>
      </w:r>
      <w:r>
        <w:rPr>
          <w:w w:val="115"/>
        </w:rPr>
        <w:t> Supressiva</w:t>
      </w:r>
      <w:r>
        <w:rPr>
          <w:w w:val="115"/>
        </w:rPr>
        <w:t> nº</w:t>
      </w:r>
      <w:r>
        <w:rPr>
          <w:w w:val="115"/>
        </w:rPr>
        <w:t> 05/2022</w:t>
      </w:r>
      <w:r>
        <w:rPr>
          <w:w w:val="115"/>
        </w:rPr>
        <w:t> e</w:t>
      </w:r>
      <w:r>
        <w:rPr>
          <w:w w:val="115"/>
        </w:rPr>
        <w:t> Substitutiva</w:t>
      </w:r>
      <w:r>
        <w:rPr>
          <w:w w:val="115"/>
        </w:rPr>
        <w:t> nº</w:t>
      </w:r>
      <w:r>
        <w:rPr>
          <w:w w:val="115"/>
        </w:rPr>
        <w:t> 08/2022.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 Orçamento,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 Constituição,</w:t>
      </w:r>
      <w:r>
        <w:rPr>
          <w:rFonts w:ascii="Cambria" w:hAnsi="Cambria"/>
          <w:b/>
          <w:w w:val="115"/>
        </w:rPr>
        <w:t> Justiça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Emenda</w:t>
      </w:r>
      <w:r>
        <w:rPr>
          <w:w w:val="115"/>
        </w:rPr>
        <w:t> à</w:t>
      </w:r>
      <w:r>
        <w:rPr>
          <w:w w:val="115"/>
        </w:rPr>
        <w:t> Lei</w:t>
      </w:r>
      <w:r>
        <w:rPr>
          <w:w w:val="115"/>
        </w:rPr>
        <w:t> Orgânica</w:t>
      </w:r>
      <w:r>
        <w:rPr>
          <w:w w:val="115"/>
        </w:rPr>
        <w:t> n°</w:t>
      </w:r>
      <w:r>
        <w:rPr>
          <w:w w:val="115"/>
        </w:rPr>
        <w:t> 02/2022,</w:t>
      </w:r>
      <w:r>
        <w:rPr>
          <w:w w:val="115"/>
        </w:rPr>
        <w:t> de</w:t>
      </w:r>
      <w:r>
        <w:rPr>
          <w:w w:val="115"/>
        </w:rPr>
        <w:t> autoria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spacing w:val="80"/>
          <w:w w:val="115"/>
        </w:rPr>
        <w:t> </w:t>
      </w:r>
      <w:r>
        <w:rPr>
          <w:w w:val="115"/>
        </w:rPr>
        <w:t>Esequiel Rodrigues de Aquino e demais vereadores relacionados na proposição, datado de</w:t>
      </w:r>
    </w:p>
    <w:p>
      <w:pPr>
        <w:pStyle w:val="BodyText"/>
        <w:spacing w:line="242" w:lineRule="auto" w:before="11"/>
        <w:ind w:left="45" w:right="44"/>
        <w:jc w:val="both"/>
      </w:pPr>
      <w:r>
        <w:rPr>
          <w:w w:val="115"/>
        </w:rPr>
        <w:t>23</w:t>
      </w:r>
      <w:r>
        <w:rPr>
          <w:w w:val="115"/>
        </w:rPr>
        <w:t> de</w:t>
      </w:r>
      <w:r>
        <w:rPr>
          <w:w w:val="115"/>
        </w:rPr>
        <w:t> agosto</w:t>
      </w:r>
      <w:r>
        <w:rPr>
          <w:w w:val="115"/>
        </w:rPr>
        <w:t> de</w:t>
      </w:r>
      <w:r>
        <w:rPr>
          <w:w w:val="115"/>
        </w:rPr>
        <w:t> 2022.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 Resultado:</w:t>
      </w:r>
      <w:r>
        <w:rPr>
          <w:spacing w:val="33"/>
          <w:w w:val="115"/>
        </w:rPr>
        <w:t> </w:t>
      </w:r>
      <w:r>
        <w:rPr>
          <w:w w:val="115"/>
        </w:rPr>
        <w:t>Matéria</w:t>
      </w:r>
      <w:r>
        <w:rPr>
          <w:spacing w:val="33"/>
          <w:w w:val="115"/>
        </w:rPr>
        <w:t> </w:t>
      </w:r>
      <w:r>
        <w:rPr>
          <w:w w:val="115"/>
        </w:rPr>
        <w:t>lida</w:t>
      </w:r>
      <w:r>
        <w:rPr>
          <w:spacing w:val="33"/>
          <w:w w:val="115"/>
        </w:rPr>
        <w:t> </w:t>
      </w:r>
      <w:r>
        <w:rPr>
          <w:w w:val="115"/>
        </w:rPr>
        <w:t>;</w:t>
      </w:r>
      <w:r>
        <w:rPr>
          <w:spacing w:val="33"/>
          <w:w w:val="115"/>
        </w:rPr>
        <w:t>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 56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Resolução</w:t>
      </w:r>
      <w:r>
        <w:rPr>
          <w:w w:val="115"/>
        </w:rPr>
        <w:t> n° 27/2022,</w:t>
      </w:r>
      <w:r>
        <w:rPr>
          <w:w w:val="115"/>
        </w:rPr>
        <w:t> de</w:t>
      </w:r>
      <w:r>
        <w:rPr>
          <w:w w:val="115"/>
        </w:rPr>
        <w:t> autoria</w:t>
      </w:r>
      <w:r>
        <w:rPr>
          <w:w w:val="115"/>
        </w:rPr>
        <w:t> da</w:t>
      </w:r>
      <w:r>
        <w:rPr>
          <w:w w:val="115"/>
        </w:rPr>
        <w:t> Mesa</w:t>
      </w:r>
      <w:r>
        <w:rPr>
          <w:w w:val="115"/>
        </w:rPr>
        <w:t> Diretora,</w:t>
      </w:r>
      <w:r>
        <w:rPr>
          <w:w w:val="115"/>
        </w:rPr>
        <w:t> datado</w:t>
      </w:r>
      <w:r>
        <w:rPr>
          <w:w w:val="115"/>
        </w:rPr>
        <w:t> de</w:t>
      </w:r>
      <w:r>
        <w:rPr>
          <w:w w:val="115"/>
        </w:rPr>
        <w:t> 22</w:t>
      </w:r>
      <w:r>
        <w:rPr>
          <w:w w:val="115"/>
        </w:rPr>
        <w:t> de</w:t>
      </w:r>
      <w:r>
        <w:rPr>
          <w:w w:val="115"/>
        </w:rPr>
        <w:t> agosto</w:t>
      </w:r>
      <w:r>
        <w:rPr>
          <w:w w:val="115"/>
        </w:rPr>
        <w:t> de</w:t>
      </w:r>
      <w:r>
        <w:rPr>
          <w:w w:val="115"/>
        </w:rPr>
        <w:t> 2022.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 Constituição, Justiça e Redação, Tipo: Leitura, Resultado: Matéria lida ;</w:t>
      </w:r>
    </w:p>
    <w:p>
      <w:pPr>
        <w:spacing w:before="202"/>
        <w:ind w:left="45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5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 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 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4" w:lineRule="auto" w:before="200"/>
        <w:ind w:left="45" w:right="43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Emenda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Supressiva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w w:val="115"/>
        </w:rPr>
        <w:t> EMENDA SUPRESSIVA</w:t>
      </w:r>
      <w:r>
        <w:rPr>
          <w:w w:val="115"/>
        </w:rPr>
        <w:t> Nº</w:t>
      </w:r>
      <w:r>
        <w:rPr>
          <w:w w:val="115"/>
        </w:rPr>
        <w:t> 03/2022,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-,</w:t>
      </w:r>
      <w:r>
        <w:rPr>
          <w:w w:val="115"/>
        </w:rPr>
        <w:t> a</w:t>
      </w:r>
      <w:r>
        <w:rPr>
          <w:w w:val="115"/>
        </w:rPr>
        <w:t> qual</w:t>
      </w:r>
      <w:r>
        <w:rPr>
          <w:w w:val="115"/>
        </w:rPr>
        <w:t> “Suprime redação</w:t>
      </w:r>
      <w:r>
        <w:rPr>
          <w:w w:val="115"/>
        </w:rPr>
        <w:t> de</w:t>
      </w:r>
      <w:r>
        <w:rPr>
          <w:w w:val="115"/>
        </w:rPr>
        <w:t> dispositivos</w:t>
      </w:r>
      <w:r>
        <w:rPr>
          <w:w w:val="115"/>
        </w:rPr>
        <w:t> do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n°</w:t>
      </w:r>
      <w:r>
        <w:rPr>
          <w:w w:val="115"/>
        </w:rPr>
        <w:t> 50/2022”.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7,</w:t>
      </w:r>
      <w:r>
        <w:rPr>
          <w:w w:val="115"/>
        </w:rPr>
        <w:t> Não:</w:t>
      </w:r>
      <w:r>
        <w:rPr>
          <w:w w:val="115"/>
        </w:rPr>
        <w:t> 6,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 Emenda</w:t>
      </w:r>
      <w:r>
        <w:rPr>
          <w:rFonts w:ascii="Cambria" w:hAnsi="Cambria"/>
          <w:b/>
          <w:w w:val="115"/>
        </w:rPr>
        <w:t> Supressiva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EMENDA</w:t>
      </w:r>
      <w:r>
        <w:rPr>
          <w:w w:val="115"/>
        </w:rPr>
        <w:t> SUPRESSIVA</w:t>
      </w:r>
      <w:r>
        <w:rPr>
          <w:w w:val="115"/>
        </w:rPr>
        <w:t> Nº</w:t>
      </w:r>
      <w:r>
        <w:rPr>
          <w:w w:val="115"/>
        </w:rPr>
        <w:t> 04/2022,</w:t>
      </w:r>
      <w:r>
        <w:rPr>
          <w:w w:val="115"/>
        </w:rPr>
        <w:t> da</w:t>
      </w:r>
      <w:r>
        <w:rPr>
          <w:w w:val="115"/>
        </w:rPr>
        <w:t> COMISSÃO DE</w:t>
      </w:r>
      <w:r>
        <w:rPr>
          <w:spacing w:val="-2"/>
          <w:w w:val="115"/>
        </w:rPr>
        <w:t> </w:t>
      </w:r>
      <w:r>
        <w:rPr>
          <w:w w:val="115"/>
        </w:rPr>
        <w:t>FINANÇAS</w:t>
      </w:r>
      <w:r>
        <w:rPr>
          <w:spacing w:val="-1"/>
          <w:w w:val="115"/>
        </w:rPr>
        <w:t> </w:t>
      </w:r>
      <w:r>
        <w:rPr>
          <w:w w:val="115"/>
        </w:rPr>
        <w:t>E</w:t>
      </w:r>
      <w:r>
        <w:rPr>
          <w:spacing w:val="-2"/>
          <w:w w:val="115"/>
        </w:rPr>
        <w:t> </w:t>
      </w:r>
      <w:r>
        <w:rPr>
          <w:w w:val="115"/>
        </w:rPr>
        <w:t>ORÇAMENTO,</w:t>
      </w:r>
      <w:r>
        <w:rPr>
          <w:spacing w:val="-1"/>
          <w:w w:val="115"/>
        </w:rPr>
        <w:t> </w:t>
      </w:r>
      <w:r>
        <w:rPr>
          <w:w w:val="115"/>
        </w:rPr>
        <w:t>a</w:t>
      </w:r>
      <w:r>
        <w:rPr>
          <w:spacing w:val="-1"/>
          <w:w w:val="115"/>
        </w:rPr>
        <w:t> </w:t>
      </w:r>
      <w:r>
        <w:rPr>
          <w:w w:val="115"/>
        </w:rPr>
        <w:t>qual</w:t>
      </w:r>
      <w:r>
        <w:rPr>
          <w:spacing w:val="-1"/>
          <w:w w:val="115"/>
        </w:rPr>
        <w:t> </w:t>
      </w:r>
      <w:r>
        <w:rPr>
          <w:w w:val="115"/>
        </w:rPr>
        <w:t>“Suprime</w:t>
      </w:r>
      <w:r>
        <w:rPr>
          <w:spacing w:val="-1"/>
          <w:w w:val="115"/>
        </w:rPr>
        <w:t> </w:t>
      </w:r>
      <w:r>
        <w:rPr>
          <w:w w:val="115"/>
        </w:rPr>
        <w:t>redação</w:t>
      </w:r>
      <w:r>
        <w:rPr>
          <w:spacing w:val="-1"/>
          <w:w w:val="115"/>
        </w:rPr>
        <w:t> </w:t>
      </w:r>
      <w:r>
        <w:rPr>
          <w:w w:val="115"/>
        </w:rPr>
        <w:t>de</w:t>
      </w:r>
      <w:r>
        <w:rPr>
          <w:spacing w:val="-1"/>
          <w:w w:val="115"/>
        </w:rPr>
        <w:t> </w:t>
      </w:r>
      <w:r>
        <w:rPr>
          <w:w w:val="115"/>
        </w:rPr>
        <w:t>dispositivos</w:t>
      </w:r>
      <w:r>
        <w:rPr>
          <w:spacing w:val="-1"/>
          <w:w w:val="115"/>
        </w:rPr>
        <w:t> </w:t>
      </w:r>
      <w:r>
        <w:rPr>
          <w:w w:val="115"/>
        </w:rPr>
        <w:t>do</w:t>
      </w:r>
      <w:r>
        <w:rPr>
          <w:spacing w:val="-1"/>
          <w:w w:val="115"/>
        </w:rPr>
        <w:t> </w:t>
      </w:r>
      <w:r>
        <w:rPr>
          <w:w w:val="115"/>
        </w:rPr>
        <w:t>Projeto</w:t>
      </w:r>
      <w:r>
        <w:rPr>
          <w:spacing w:val="-1"/>
          <w:w w:val="115"/>
        </w:rPr>
        <w:t> </w:t>
      </w:r>
      <w:r>
        <w:rPr>
          <w:w w:val="115"/>
        </w:rPr>
        <w:t>de</w:t>
      </w:r>
      <w:r>
        <w:rPr>
          <w:spacing w:val="-1"/>
          <w:w w:val="115"/>
        </w:rPr>
        <w:t> </w:t>
      </w:r>
      <w:r>
        <w:rPr>
          <w:w w:val="115"/>
        </w:rPr>
        <w:t>Lei nº</w:t>
      </w:r>
      <w:r>
        <w:rPr>
          <w:w w:val="115"/>
        </w:rPr>
        <w:t> 51/2022”.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6,</w:t>
      </w:r>
      <w:r>
        <w:rPr>
          <w:w w:val="115"/>
        </w:rPr>
        <w:t> Não:</w:t>
      </w:r>
      <w:r>
        <w:rPr>
          <w:w w:val="115"/>
        </w:rPr>
        <w:t> 4, Abstenções:</w:t>
      </w:r>
      <w:r>
        <w:rPr>
          <w:w w:val="115"/>
        </w:rPr>
        <w:t> 2,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Emenda</w:t>
      </w:r>
      <w:r>
        <w:rPr>
          <w:rFonts w:ascii="Cambria" w:hAnsi="Cambria"/>
          <w:b/>
          <w:w w:val="115"/>
        </w:rPr>
        <w:t> Supressiva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Emenda SUPRESSIVA</w:t>
      </w:r>
      <w:r>
        <w:rPr>
          <w:spacing w:val="40"/>
          <w:w w:val="115"/>
        </w:rPr>
        <w:t> </w:t>
      </w:r>
      <w:r>
        <w:rPr>
          <w:w w:val="115"/>
        </w:rPr>
        <w:t>Nº</w:t>
      </w:r>
      <w:r>
        <w:rPr>
          <w:spacing w:val="40"/>
          <w:w w:val="115"/>
        </w:rPr>
        <w:t> </w:t>
      </w:r>
      <w:r>
        <w:rPr>
          <w:w w:val="115"/>
        </w:rPr>
        <w:t>05/2022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FINANANÇAS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ORÇAMENTO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qual</w:t>
      </w:r>
    </w:p>
    <w:p>
      <w:pPr>
        <w:pStyle w:val="BodyText"/>
        <w:spacing w:line="242" w:lineRule="auto"/>
        <w:ind w:left="45" w:right="43"/>
        <w:jc w:val="both"/>
      </w:pPr>
      <w:r>
        <w:rPr>
          <w:w w:val="110"/>
        </w:rPr>
        <w:t>“Suprime</w:t>
      </w:r>
      <w:r>
        <w:rPr>
          <w:w w:val="110"/>
        </w:rPr>
        <w:t> redação</w:t>
      </w:r>
      <w:r>
        <w:rPr>
          <w:w w:val="110"/>
        </w:rPr>
        <w:t> de</w:t>
      </w:r>
      <w:r>
        <w:rPr>
          <w:w w:val="110"/>
        </w:rPr>
        <w:t> dispositivos</w:t>
      </w:r>
      <w:r>
        <w:rPr>
          <w:w w:val="110"/>
        </w:rPr>
        <w:t> do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Lei</w:t>
      </w:r>
      <w:r>
        <w:rPr>
          <w:w w:val="110"/>
        </w:rPr>
        <w:t> nº</w:t>
      </w:r>
      <w:r>
        <w:rPr>
          <w:w w:val="110"/>
        </w:rPr>
        <w:t> 53/2022”.</w:t>
      </w:r>
      <w:r>
        <w:rPr>
          <w:w w:val="110"/>
        </w:rPr>
        <w:t> Autor:</w:t>
      </w:r>
      <w:r>
        <w:rPr>
          <w:w w:val="110"/>
        </w:rPr>
        <w:t> CFO</w:t>
      </w:r>
      <w:r>
        <w:rPr>
          <w:w w:val="110"/>
        </w:rPr>
        <w:t> -</w:t>
      </w:r>
      <w:r>
        <w:rPr>
          <w:w w:val="110"/>
        </w:rPr>
        <w:t> Finanças</w:t>
      </w:r>
      <w:r>
        <w:rPr>
          <w:w w:val="110"/>
        </w:rPr>
        <w:t> e Orçamento,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6,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4,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2,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 Emenda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Substitutiva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38"/>
          <w:w w:val="110"/>
        </w:rPr>
        <w:t> </w:t>
      </w:r>
      <w:r>
        <w:rPr>
          <w:w w:val="110"/>
        </w:rPr>
        <w:t>Emenda</w:t>
      </w:r>
      <w:r>
        <w:rPr>
          <w:spacing w:val="38"/>
          <w:w w:val="110"/>
        </w:rPr>
        <w:t> </w:t>
      </w:r>
      <w:r>
        <w:rPr>
          <w:w w:val="110"/>
        </w:rPr>
        <w:t>SUBSTITUTIVA</w:t>
      </w:r>
      <w:r>
        <w:rPr>
          <w:spacing w:val="38"/>
          <w:w w:val="110"/>
        </w:rPr>
        <w:t> </w:t>
      </w:r>
      <w:r>
        <w:rPr>
          <w:w w:val="110"/>
        </w:rPr>
        <w:t>Nº</w:t>
      </w:r>
      <w:r>
        <w:rPr>
          <w:spacing w:val="38"/>
          <w:w w:val="110"/>
        </w:rPr>
        <w:t> </w:t>
      </w:r>
      <w:r>
        <w:rPr>
          <w:w w:val="110"/>
        </w:rPr>
        <w:t>06/2022</w:t>
      </w:r>
      <w:r>
        <w:rPr>
          <w:spacing w:val="38"/>
          <w:w w:val="110"/>
        </w:rPr>
        <w:t> </w:t>
      </w:r>
      <w:r>
        <w:rPr>
          <w:w w:val="110"/>
        </w:rPr>
        <w:t>da</w:t>
      </w:r>
      <w:r>
        <w:rPr>
          <w:spacing w:val="38"/>
          <w:w w:val="110"/>
        </w:rPr>
        <w:t> </w:t>
      </w:r>
      <w:r>
        <w:rPr>
          <w:w w:val="110"/>
        </w:rPr>
        <w:t>COMISSÃO DE</w:t>
      </w:r>
      <w:r>
        <w:rPr>
          <w:spacing w:val="40"/>
          <w:w w:val="110"/>
        </w:rPr>
        <w:t> </w:t>
      </w:r>
      <w:r>
        <w:rPr>
          <w:w w:val="110"/>
        </w:rPr>
        <w:t>FINANÇAS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ORÇAMENTO</w:t>
      </w:r>
      <w:r>
        <w:rPr>
          <w:spacing w:val="40"/>
          <w:w w:val="110"/>
        </w:rPr>
        <w:t> </w:t>
      </w:r>
      <w:r>
        <w:rPr>
          <w:w w:val="110"/>
        </w:rPr>
        <w:t>-,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qual</w:t>
      </w:r>
      <w:r>
        <w:rPr>
          <w:spacing w:val="40"/>
          <w:w w:val="110"/>
        </w:rPr>
        <w:t> </w:t>
      </w:r>
      <w:r>
        <w:rPr>
          <w:w w:val="110"/>
        </w:rPr>
        <w:t>“Substitui</w:t>
      </w:r>
      <w:r>
        <w:rPr>
          <w:spacing w:val="40"/>
          <w:w w:val="110"/>
        </w:rPr>
        <w:t> </w:t>
      </w:r>
      <w:r>
        <w:rPr>
          <w:w w:val="110"/>
        </w:rPr>
        <w:t>redação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dispositivos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Projeto</w:t>
      </w:r>
      <w:r>
        <w:rPr>
          <w:spacing w:val="40"/>
          <w:w w:val="110"/>
        </w:rPr>
        <w:t> </w:t>
      </w:r>
      <w:r>
        <w:rPr>
          <w:w w:val="110"/>
        </w:rPr>
        <w:t>de Lei</w:t>
      </w:r>
      <w:r>
        <w:rPr>
          <w:w w:val="110"/>
        </w:rPr>
        <w:t> nº</w:t>
      </w:r>
      <w:r>
        <w:rPr>
          <w:w w:val="110"/>
        </w:rPr>
        <w:t> 50/2022”.</w:t>
      </w:r>
      <w:r>
        <w:rPr>
          <w:w w:val="110"/>
        </w:rPr>
        <w:t> Autor:</w:t>
      </w:r>
      <w:r>
        <w:rPr>
          <w:w w:val="110"/>
        </w:rPr>
        <w:t> CFO</w:t>
      </w:r>
      <w:r>
        <w:rPr>
          <w:w w:val="110"/>
        </w:rPr>
        <w:t> -</w:t>
      </w:r>
      <w:r>
        <w:rPr>
          <w:w w:val="110"/>
        </w:rPr>
        <w:t> Finanças</w:t>
      </w:r>
      <w:r>
        <w:rPr>
          <w:w w:val="110"/>
        </w:rPr>
        <w:t> e</w:t>
      </w:r>
      <w:r>
        <w:rPr>
          <w:w w:val="110"/>
        </w:rPr>
        <w:t> Orçamento,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8,</w:t>
      </w:r>
      <w:r>
        <w:rPr>
          <w:w w:val="110"/>
        </w:rPr>
        <w:t> Não:</w:t>
      </w:r>
      <w:r>
        <w:rPr>
          <w:w w:val="110"/>
        </w:rPr>
        <w:t> 4,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Aprovado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Emenda</w:t>
      </w:r>
      <w:r>
        <w:rPr>
          <w:rFonts w:ascii="Cambria" w:hAnsi="Cambria"/>
          <w:b/>
          <w:w w:val="110"/>
        </w:rPr>
        <w:t> Substitutiva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7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2022</w:t>
      </w:r>
      <w:r>
        <w:rPr>
          <w:w w:val="110"/>
        </w:rPr>
        <w:t>,</w:t>
      </w:r>
      <w:r>
        <w:rPr>
          <w:w w:val="110"/>
        </w:rPr>
        <w:t> Emenda SUBSTITUTIVA</w:t>
      </w:r>
      <w:r>
        <w:rPr>
          <w:spacing w:val="77"/>
          <w:w w:val="110"/>
        </w:rPr>
        <w:t> </w:t>
      </w:r>
      <w:r>
        <w:rPr>
          <w:w w:val="110"/>
        </w:rPr>
        <w:t>Nº</w:t>
      </w:r>
      <w:r>
        <w:rPr>
          <w:spacing w:val="77"/>
          <w:w w:val="110"/>
        </w:rPr>
        <w:t> </w:t>
      </w:r>
      <w:r>
        <w:rPr>
          <w:w w:val="110"/>
        </w:rPr>
        <w:t>07/2022</w:t>
      </w:r>
      <w:r>
        <w:rPr>
          <w:spacing w:val="77"/>
          <w:w w:val="110"/>
        </w:rPr>
        <w:t> </w:t>
      </w:r>
      <w:r>
        <w:rPr>
          <w:w w:val="110"/>
        </w:rPr>
        <w:t>da</w:t>
      </w:r>
      <w:r>
        <w:rPr>
          <w:spacing w:val="77"/>
          <w:w w:val="110"/>
        </w:rPr>
        <w:t> </w:t>
      </w:r>
      <w:r>
        <w:rPr>
          <w:w w:val="110"/>
        </w:rPr>
        <w:t>COMISSÃO</w:t>
      </w:r>
      <w:r>
        <w:rPr>
          <w:spacing w:val="77"/>
          <w:w w:val="110"/>
        </w:rPr>
        <w:t> </w:t>
      </w:r>
      <w:r>
        <w:rPr>
          <w:w w:val="110"/>
        </w:rPr>
        <w:t>DE</w:t>
      </w:r>
      <w:r>
        <w:rPr>
          <w:spacing w:val="77"/>
          <w:w w:val="110"/>
        </w:rPr>
        <w:t> </w:t>
      </w:r>
      <w:r>
        <w:rPr>
          <w:w w:val="110"/>
        </w:rPr>
        <w:t>FINANÇAS</w:t>
      </w:r>
      <w:r>
        <w:rPr>
          <w:spacing w:val="77"/>
          <w:w w:val="110"/>
        </w:rPr>
        <w:t> </w:t>
      </w:r>
      <w:r>
        <w:rPr>
          <w:w w:val="110"/>
        </w:rPr>
        <w:t>E</w:t>
      </w:r>
      <w:r>
        <w:rPr>
          <w:spacing w:val="77"/>
          <w:w w:val="110"/>
        </w:rPr>
        <w:t> </w:t>
      </w:r>
      <w:r>
        <w:rPr>
          <w:w w:val="110"/>
        </w:rPr>
        <w:t>ORÇAMENTO</w:t>
      </w:r>
      <w:r>
        <w:rPr>
          <w:spacing w:val="77"/>
          <w:w w:val="110"/>
        </w:rPr>
        <w:t> </w:t>
      </w:r>
      <w:r>
        <w:rPr>
          <w:w w:val="110"/>
        </w:rPr>
        <w:t>-,</w:t>
      </w:r>
      <w:r>
        <w:rPr>
          <w:spacing w:val="77"/>
          <w:w w:val="110"/>
        </w:rPr>
        <w:t> </w:t>
      </w:r>
      <w:r>
        <w:rPr>
          <w:w w:val="110"/>
        </w:rPr>
        <w:t>a</w:t>
      </w:r>
      <w:r>
        <w:rPr>
          <w:spacing w:val="77"/>
          <w:w w:val="110"/>
        </w:rPr>
        <w:t> </w:t>
      </w:r>
      <w:r>
        <w:rPr>
          <w:w w:val="110"/>
        </w:rPr>
        <w:t>qual</w:t>
      </w:r>
    </w:p>
    <w:p>
      <w:pPr>
        <w:pStyle w:val="BodyText"/>
        <w:spacing w:line="242" w:lineRule="auto"/>
        <w:ind w:left="45" w:right="43"/>
        <w:jc w:val="both"/>
      </w:pPr>
      <w:r>
        <w:rPr>
          <w:w w:val="115"/>
        </w:rPr>
        <w:t>“Substitui</w:t>
      </w:r>
      <w:r>
        <w:rPr>
          <w:w w:val="115"/>
        </w:rPr>
        <w:t> redação</w:t>
      </w:r>
      <w:r>
        <w:rPr>
          <w:w w:val="115"/>
        </w:rPr>
        <w:t> de</w:t>
      </w:r>
      <w:r>
        <w:rPr>
          <w:w w:val="115"/>
        </w:rPr>
        <w:t> dispositivos</w:t>
      </w:r>
      <w:r>
        <w:rPr>
          <w:w w:val="115"/>
        </w:rPr>
        <w:t> do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51/2022”.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6,</w:t>
      </w:r>
      <w:r>
        <w:rPr>
          <w:w w:val="115"/>
        </w:rPr>
        <w:t> Não:</w:t>
      </w:r>
      <w:r>
        <w:rPr>
          <w:w w:val="115"/>
        </w:rPr>
        <w:t> 4,</w:t>
      </w:r>
      <w:r>
        <w:rPr>
          <w:w w:val="115"/>
        </w:rPr>
        <w:t> Abstenções:</w:t>
      </w:r>
      <w:r>
        <w:rPr>
          <w:w w:val="115"/>
        </w:rPr>
        <w:t> 2,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 Emenda</w:t>
      </w:r>
      <w:r>
        <w:rPr>
          <w:rFonts w:ascii="Cambria" w:hAnsi="Cambria"/>
          <w:b/>
          <w:w w:val="115"/>
        </w:rPr>
        <w:t> Substitutiva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Emenda SUBSTITUTIVA Nº 08/2022 da COMISSÃO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-,</w:t>
      </w:r>
      <w:r>
        <w:rPr>
          <w:w w:val="115"/>
        </w:rPr>
        <w:t> a</w:t>
      </w:r>
      <w:r>
        <w:rPr>
          <w:w w:val="115"/>
        </w:rPr>
        <w:t> qual</w:t>
      </w:r>
      <w:r>
        <w:rPr>
          <w:w w:val="115"/>
        </w:rPr>
        <w:t> “Substitui</w:t>
      </w:r>
      <w:r>
        <w:rPr>
          <w:w w:val="115"/>
        </w:rPr>
        <w:t> redação</w:t>
      </w:r>
      <w:r>
        <w:rPr>
          <w:w w:val="115"/>
        </w:rPr>
        <w:t> de</w:t>
      </w:r>
      <w:r>
        <w:rPr>
          <w:w w:val="115"/>
        </w:rPr>
        <w:t> dispositivos</w:t>
      </w:r>
      <w:r>
        <w:rPr>
          <w:w w:val="115"/>
        </w:rPr>
        <w:t> do</w:t>
      </w:r>
      <w:r>
        <w:rPr>
          <w:w w:val="115"/>
        </w:rPr>
        <w:t> Projeto</w:t>
      </w:r>
      <w:r>
        <w:rPr>
          <w:w w:val="115"/>
        </w:rPr>
        <w:t> de Lei</w:t>
      </w:r>
      <w:r>
        <w:rPr>
          <w:w w:val="115"/>
        </w:rPr>
        <w:t> nº</w:t>
      </w:r>
      <w:r>
        <w:rPr>
          <w:w w:val="115"/>
        </w:rPr>
        <w:t> 53/2022”.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6,</w:t>
      </w:r>
      <w:r>
        <w:rPr>
          <w:w w:val="115"/>
        </w:rPr>
        <w:t> Não:</w:t>
      </w:r>
      <w:r>
        <w:rPr>
          <w:w w:val="115"/>
        </w:rPr>
        <w:t> 4, Abstenções:</w:t>
      </w:r>
      <w:r>
        <w:rPr>
          <w:spacing w:val="40"/>
          <w:w w:val="115"/>
        </w:rPr>
        <w:t> </w:t>
      </w:r>
      <w:r>
        <w:rPr>
          <w:w w:val="115"/>
        </w:rPr>
        <w:t>2,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 50/2022,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consolidado</w:t>
      </w:r>
      <w:r>
        <w:rPr>
          <w:w w:val="115"/>
        </w:rPr>
        <w:t> às</w:t>
      </w:r>
      <w:r>
        <w:rPr>
          <w:w w:val="115"/>
        </w:rPr>
        <w:t> Emendas</w:t>
      </w:r>
      <w:r>
        <w:rPr>
          <w:w w:val="115"/>
        </w:rPr>
        <w:t> Supressiva</w:t>
      </w:r>
      <w:r>
        <w:rPr>
          <w:w w:val="115"/>
        </w:rPr>
        <w:t> nº</w:t>
      </w:r>
      <w:r>
        <w:rPr>
          <w:w w:val="115"/>
        </w:rPr>
        <w:t> 03/2022</w:t>
      </w:r>
      <w:r>
        <w:rPr>
          <w:w w:val="115"/>
        </w:rPr>
        <w:t> e Substitutiva</w:t>
      </w:r>
      <w:r>
        <w:rPr>
          <w:spacing w:val="-9"/>
          <w:w w:val="115"/>
        </w:rPr>
        <w:t> </w:t>
      </w:r>
      <w:r>
        <w:rPr>
          <w:w w:val="115"/>
        </w:rPr>
        <w:t>nº</w:t>
      </w:r>
      <w:r>
        <w:rPr>
          <w:spacing w:val="-9"/>
          <w:w w:val="115"/>
        </w:rPr>
        <w:t> </w:t>
      </w:r>
      <w:r>
        <w:rPr>
          <w:w w:val="115"/>
        </w:rPr>
        <w:t>06/2022.</w:t>
      </w:r>
      <w:r>
        <w:rPr>
          <w:spacing w:val="-9"/>
          <w:w w:val="115"/>
        </w:rPr>
        <w:t> </w:t>
      </w:r>
      <w:r>
        <w:rPr>
          <w:w w:val="115"/>
        </w:rPr>
        <w:t>Autor:</w:t>
      </w:r>
      <w:r>
        <w:rPr>
          <w:spacing w:val="-9"/>
          <w:w w:val="115"/>
        </w:rPr>
        <w:t> </w:t>
      </w:r>
      <w:r>
        <w:rPr>
          <w:w w:val="115"/>
        </w:rPr>
        <w:t>CFO</w:t>
      </w:r>
      <w:r>
        <w:rPr>
          <w:spacing w:val="-9"/>
          <w:w w:val="115"/>
        </w:rPr>
        <w:t> </w:t>
      </w:r>
      <w:r>
        <w:rPr>
          <w:w w:val="115"/>
        </w:rPr>
        <w:t>-</w:t>
      </w:r>
      <w:r>
        <w:rPr>
          <w:spacing w:val="-9"/>
          <w:w w:val="115"/>
        </w:rPr>
        <w:t> </w:t>
      </w:r>
      <w:r>
        <w:rPr>
          <w:w w:val="115"/>
        </w:rPr>
        <w:t>Finanças</w:t>
      </w:r>
      <w:r>
        <w:rPr>
          <w:spacing w:val="-9"/>
          <w:w w:val="115"/>
        </w:rPr>
        <w:t> </w:t>
      </w:r>
      <w:r>
        <w:rPr>
          <w:w w:val="115"/>
        </w:rPr>
        <w:t>e</w:t>
      </w:r>
      <w:r>
        <w:rPr>
          <w:spacing w:val="-9"/>
          <w:w w:val="115"/>
        </w:rPr>
        <w:t> </w:t>
      </w:r>
      <w:r>
        <w:rPr>
          <w:w w:val="115"/>
        </w:rPr>
        <w:t>Orçamento,</w:t>
      </w:r>
      <w:r>
        <w:rPr>
          <w:spacing w:val="-9"/>
          <w:w w:val="115"/>
        </w:rPr>
        <w:t> </w:t>
      </w:r>
      <w:r>
        <w:rPr>
          <w:w w:val="115"/>
        </w:rPr>
        <w:t>Tipo:</w:t>
      </w:r>
      <w:r>
        <w:rPr>
          <w:spacing w:val="-9"/>
          <w:w w:val="115"/>
        </w:rPr>
        <w:t> </w:t>
      </w:r>
      <w:r>
        <w:rPr>
          <w:w w:val="115"/>
        </w:rPr>
        <w:t>Simbólica,</w:t>
      </w:r>
      <w:r>
        <w:rPr>
          <w:spacing w:val="-9"/>
          <w:w w:val="115"/>
        </w:rPr>
        <w:t> </w:t>
      </w:r>
      <w:r>
        <w:rPr>
          <w:w w:val="115"/>
        </w:rPr>
        <w:t>Sim:</w:t>
      </w:r>
      <w:r>
        <w:rPr>
          <w:spacing w:val="-9"/>
          <w:w w:val="115"/>
        </w:rPr>
        <w:t> </w:t>
      </w:r>
      <w:r>
        <w:rPr>
          <w:w w:val="115"/>
        </w:rPr>
        <w:t>7,</w:t>
      </w:r>
      <w:r>
        <w:rPr>
          <w:spacing w:val="-9"/>
          <w:w w:val="115"/>
        </w:rPr>
        <w:t> </w:t>
      </w:r>
      <w:r>
        <w:rPr>
          <w:w w:val="115"/>
        </w:rPr>
        <w:t>Não: 6,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 51/2022,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consolidado</w:t>
      </w:r>
      <w:r>
        <w:rPr>
          <w:w w:val="115"/>
        </w:rPr>
        <w:t> às</w:t>
      </w:r>
      <w:r>
        <w:rPr>
          <w:w w:val="115"/>
        </w:rPr>
        <w:t> Emendas</w:t>
      </w:r>
      <w:r>
        <w:rPr>
          <w:w w:val="115"/>
        </w:rPr>
        <w:t> Supressiva</w:t>
      </w:r>
      <w:r>
        <w:rPr>
          <w:w w:val="115"/>
        </w:rPr>
        <w:t> nº</w:t>
      </w:r>
      <w:r>
        <w:rPr>
          <w:w w:val="115"/>
        </w:rPr>
        <w:t> 04/2022</w:t>
      </w:r>
      <w:r>
        <w:rPr>
          <w:w w:val="115"/>
        </w:rPr>
        <w:t> e Substitutiva</w:t>
      </w:r>
      <w:r>
        <w:rPr>
          <w:spacing w:val="-9"/>
          <w:w w:val="115"/>
        </w:rPr>
        <w:t> </w:t>
      </w:r>
      <w:r>
        <w:rPr>
          <w:w w:val="115"/>
        </w:rPr>
        <w:t>nº</w:t>
      </w:r>
      <w:r>
        <w:rPr>
          <w:spacing w:val="-9"/>
          <w:w w:val="115"/>
        </w:rPr>
        <w:t> </w:t>
      </w:r>
      <w:r>
        <w:rPr>
          <w:w w:val="115"/>
        </w:rPr>
        <w:t>07/2022.</w:t>
      </w:r>
      <w:r>
        <w:rPr>
          <w:spacing w:val="-9"/>
          <w:w w:val="115"/>
        </w:rPr>
        <w:t> </w:t>
      </w:r>
      <w:r>
        <w:rPr>
          <w:w w:val="115"/>
        </w:rPr>
        <w:t>Autor:</w:t>
      </w:r>
      <w:r>
        <w:rPr>
          <w:spacing w:val="-9"/>
          <w:w w:val="115"/>
        </w:rPr>
        <w:t> </w:t>
      </w:r>
      <w:r>
        <w:rPr>
          <w:w w:val="115"/>
        </w:rPr>
        <w:t>CFO</w:t>
      </w:r>
      <w:r>
        <w:rPr>
          <w:spacing w:val="-9"/>
          <w:w w:val="115"/>
        </w:rPr>
        <w:t> </w:t>
      </w:r>
      <w:r>
        <w:rPr>
          <w:w w:val="115"/>
        </w:rPr>
        <w:t>-</w:t>
      </w:r>
      <w:r>
        <w:rPr>
          <w:spacing w:val="-9"/>
          <w:w w:val="115"/>
        </w:rPr>
        <w:t> </w:t>
      </w:r>
      <w:r>
        <w:rPr>
          <w:w w:val="115"/>
        </w:rPr>
        <w:t>Finanças</w:t>
      </w:r>
      <w:r>
        <w:rPr>
          <w:spacing w:val="-9"/>
          <w:w w:val="115"/>
        </w:rPr>
        <w:t> </w:t>
      </w:r>
      <w:r>
        <w:rPr>
          <w:w w:val="115"/>
        </w:rPr>
        <w:t>e</w:t>
      </w:r>
      <w:r>
        <w:rPr>
          <w:spacing w:val="-9"/>
          <w:w w:val="115"/>
        </w:rPr>
        <w:t> </w:t>
      </w:r>
      <w:r>
        <w:rPr>
          <w:w w:val="115"/>
        </w:rPr>
        <w:t>Orçamento,</w:t>
      </w:r>
      <w:r>
        <w:rPr>
          <w:spacing w:val="-9"/>
          <w:w w:val="115"/>
        </w:rPr>
        <w:t> </w:t>
      </w:r>
      <w:r>
        <w:rPr>
          <w:w w:val="115"/>
        </w:rPr>
        <w:t>Tipo:</w:t>
      </w:r>
      <w:r>
        <w:rPr>
          <w:spacing w:val="-9"/>
          <w:w w:val="115"/>
        </w:rPr>
        <w:t> </w:t>
      </w:r>
      <w:r>
        <w:rPr>
          <w:w w:val="115"/>
        </w:rPr>
        <w:t>Simbólica,</w:t>
      </w:r>
      <w:r>
        <w:rPr>
          <w:spacing w:val="-9"/>
          <w:w w:val="115"/>
        </w:rPr>
        <w:t> </w:t>
      </w:r>
      <w:r>
        <w:rPr>
          <w:w w:val="115"/>
        </w:rPr>
        <w:t>Sim:</w:t>
      </w:r>
      <w:r>
        <w:rPr>
          <w:spacing w:val="-9"/>
          <w:w w:val="115"/>
        </w:rPr>
        <w:t> </w:t>
      </w:r>
      <w:r>
        <w:rPr>
          <w:w w:val="115"/>
        </w:rPr>
        <w:t>6,</w:t>
      </w:r>
      <w:r>
        <w:rPr>
          <w:spacing w:val="-9"/>
          <w:w w:val="115"/>
        </w:rPr>
        <w:t> </w:t>
      </w:r>
      <w:r>
        <w:rPr>
          <w:w w:val="115"/>
        </w:rPr>
        <w:t>Não: 4,</w:t>
      </w:r>
      <w:r>
        <w:rPr>
          <w:w w:val="115"/>
        </w:rPr>
        <w:t> Abstenções:</w:t>
      </w:r>
      <w:r>
        <w:rPr>
          <w:w w:val="115"/>
        </w:rPr>
        <w:t> 2,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 53/2022,</w:t>
      </w:r>
      <w:r>
        <w:rPr>
          <w:spacing w:val="63"/>
          <w:w w:val="115"/>
        </w:rPr>
        <w:t> </w:t>
      </w:r>
      <w:r>
        <w:rPr>
          <w:w w:val="115"/>
        </w:rPr>
        <w:t>do</w:t>
      </w:r>
      <w:r>
        <w:rPr>
          <w:spacing w:val="63"/>
          <w:w w:val="115"/>
        </w:rPr>
        <w:t> </w:t>
      </w:r>
      <w:r>
        <w:rPr>
          <w:w w:val="115"/>
        </w:rPr>
        <w:t>Executivo</w:t>
      </w:r>
      <w:r>
        <w:rPr>
          <w:spacing w:val="63"/>
          <w:w w:val="115"/>
        </w:rPr>
        <w:t> </w:t>
      </w:r>
      <w:r>
        <w:rPr>
          <w:w w:val="115"/>
        </w:rPr>
        <w:t>Municipal,</w:t>
      </w:r>
      <w:r>
        <w:rPr>
          <w:spacing w:val="63"/>
          <w:w w:val="115"/>
        </w:rPr>
        <w:t> </w:t>
      </w:r>
      <w:r>
        <w:rPr>
          <w:w w:val="115"/>
        </w:rPr>
        <w:t>consolidado</w:t>
      </w:r>
      <w:r>
        <w:rPr>
          <w:spacing w:val="63"/>
          <w:w w:val="115"/>
        </w:rPr>
        <w:t> </w:t>
      </w:r>
      <w:r>
        <w:rPr>
          <w:w w:val="115"/>
        </w:rPr>
        <w:t>às</w:t>
      </w:r>
      <w:r>
        <w:rPr>
          <w:spacing w:val="63"/>
          <w:w w:val="115"/>
        </w:rPr>
        <w:t> </w:t>
      </w:r>
      <w:r>
        <w:rPr>
          <w:w w:val="115"/>
        </w:rPr>
        <w:t>Emendas</w:t>
      </w:r>
      <w:r>
        <w:rPr>
          <w:spacing w:val="63"/>
          <w:w w:val="115"/>
        </w:rPr>
        <w:t> </w:t>
      </w:r>
      <w:r>
        <w:rPr>
          <w:w w:val="115"/>
        </w:rPr>
        <w:t>Supressiva</w:t>
      </w:r>
      <w:r>
        <w:rPr>
          <w:spacing w:val="63"/>
          <w:w w:val="115"/>
        </w:rPr>
        <w:t> </w:t>
      </w:r>
      <w:r>
        <w:rPr>
          <w:w w:val="115"/>
        </w:rPr>
        <w:t>nº</w:t>
      </w:r>
      <w:r>
        <w:rPr>
          <w:spacing w:val="63"/>
          <w:w w:val="115"/>
        </w:rPr>
        <w:t> </w:t>
      </w:r>
      <w:r>
        <w:rPr>
          <w:w w:val="115"/>
        </w:rPr>
        <w:t>05/2022</w:t>
      </w:r>
      <w:r>
        <w:rPr>
          <w:spacing w:val="63"/>
          <w:w w:val="115"/>
        </w:rPr>
        <w:t> </w:t>
      </w:r>
      <w:r>
        <w:rPr>
          <w:w w:val="115"/>
        </w:rPr>
        <w:t>e</w:t>
      </w:r>
    </w:p>
    <w:p>
      <w:pPr>
        <w:pStyle w:val="BodyText"/>
        <w:spacing w:after="0" w:line="242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3"/>
        <w:jc w:val="both"/>
      </w:pPr>
      <w:r>
        <w:rPr>
          <w:w w:val="115"/>
        </w:rPr>
        <w:t>Substitutiva</w:t>
      </w:r>
      <w:r>
        <w:rPr>
          <w:spacing w:val="-10"/>
          <w:w w:val="115"/>
        </w:rPr>
        <w:t> </w:t>
      </w:r>
      <w:r>
        <w:rPr>
          <w:w w:val="115"/>
        </w:rPr>
        <w:t>nº</w:t>
      </w:r>
      <w:r>
        <w:rPr>
          <w:spacing w:val="-10"/>
          <w:w w:val="115"/>
        </w:rPr>
        <w:t> </w:t>
      </w:r>
      <w:r>
        <w:rPr>
          <w:w w:val="115"/>
        </w:rPr>
        <w:t>08/2022.</w:t>
      </w:r>
      <w:r>
        <w:rPr>
          <w:spacing w:val="-10"/>
          <w:w w:val="115"/>
        </w:rPr>
        <w:t> </w:t>
      </w:r>
      <w:r>
        <w:rPr>
          <w:w w:val="115"/>
        </w:rPr>
        <w:t>Autor:</w:t>
      </w:r>
      <w:r>
        <w:rPr>
          <w:spacing w:val="-11"/>
          <w:w w:val="115"/>
        </w:rPr>
        <w:t> </w:t>
      </w:r>
      <w:r>
        <w:rPr>
          <w:w w:val="115"/>
        </w:rPr>
        <w:t>CFO</w:t>
      </w:r>
      <w:r>
        <w:rPr>
          <w:spacing w:val="-10"/>
          <w:w w:val="115"/>
        </w:rPr>
        <w:t> </w:t>
      </w:r>
      <w:r>
        <w:rPr>
          <w:w w:val="115"/>
        </w:rPr>
        <w:t>-</w:t>
      </w:r>
      <w:r>
        <w:rPr>
          <w:spacing w:val="-10"/>
          <w:w w:val="115"/>
        </w:rPr>
        <w:t> </w:t>
      </w:r>
      <w:r>
        <w:rPr>
          <w:w w:val="115"/>
        </w:rPr>
        <w:t>Finanças</w:t>
      </w:r>
      <w:r>
        <w:rPr>
          <w:spacing w:val="-10"/>
          <w:w w:val="115"/>
        </w:rPr>
        <w:t> </w:t>
      </w:r>
      <w:r>
        <w:rPr>
          <w:w w:val="115"/>
        </w:rPr>
        <w:t>e</w:t>
      </w:r>
      <w:r>
        <w:rPr>
          <w:spacing w:val="-10"/>
          <w:w w:val="115"/>
        </w:rPr>
        <w:t> </w:t>
      </w:r>
      <w:r>
        <w:rPr>
          <w:w w:val="115"/>
        </w:rPr>
        <w:t>Orçamento,</w:t>
      </w:r>
      <w:r>
        <w:rPr>
          <w:spacing w:val="-10"/>
          <w:w w:val="115"/>
        </w:rPr>
        <w:t> </w:t>
      </w:r>
      <w:r>
        <w:rPr>
          <w:w w:val="115"/>
        </w:rPr>
        <w:t>Tipo:</w:t>
      </w:r>
      <w:r>
        <w:rPr>
          <w:spacing w:val="-10"/>
          <w:w w:val="115"/>
        </w:rPr>
        <w:t> </w:t>
      </w:r>
      <w:r>
        <w:rPr>
          <w:w w:val="115"/>
        </w:rPr>
        <w:t>Simbólica,</w:t>
      </w:r>
      <w:r>
        <w:rPr>
          <w:spacing w:val="-11"/>
          <w:w w:val="115"/>
        </w:rPr>
        <w:t> </w:t>
      </w:r>
      <w:r>
        <w:rPr>
          <w:w w:val="115"/>
        </w:rPr>
        <w:t>Sim:</w:t>
      </w:r>
      <w:r>
        <w:rPr>
          <w:spacing w:val="-10"/>
          <w:w w:val="115"/>
        </w:rPr>
        <w:t> </w:t>
      </w:r>
      <w:r>
        <w:rPr>
          <w:w w:val="115"/>
        </w:rPr>
        <w:t>6,</w:t>
      </w:r>
      <w:r>
        <w:rPr>
          <w:spacing w:val="-10"/>
          <w:w w:val="115"/>
        </w:rPr>
        <w:t> </w:t>
      </w:r>
      <w:r>
        <w:rPr>
          <w:w w:val="115"/>
        </w:rPr>
        <w:t>Não: 4,</w:t>
      </w:r>
      <w:r>
        <w:rPr>
          <w:w w:val="115"/>
        </w:rPr>
        <w:t> Abstenções:</w:t>
      </w:r>
      <w:r>
        <w:rPr>
          <w:w w:val="115"/>
        </w:rPr>
        <w:t> 2,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 Justiça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55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Da Comissão de Constituição, Justiça e Redação ao Projeto de</w:t>
      </w:r>
      <w:r>
        <w:rPr>
          <w:w w:val="115"/>
        </w:rPr>
        <w:t> Emenda</w:t>
      </w:r>
      <w:r>
        <w:rPr>
          <w:w w:val="115"/>
        </w:rPr>
        <w:t> à</w:t>
      </w:r>
      <w:r>
        <w:rPr>
          <w:w w:val="115"/>
        </w:rPr>
        <w:t> Lei</w:t>
      </w:r>
      <w:r>
        <w:rPr>
          <w:w w:val="115"/>
        </w:rPr>
        <w:t> Orgânica</w:t>
      </w:r>
      <w:r>
        <w:rPr>
          <w:w w:val="115"/>
        </w:rPr>
        <w:t> n°</w:t>
      </w:r>
      <w:r>
        <w:rPr>
          <w:w w:val="115"/>
        </w:rPr>
        <w:t> 02/2022,</w:t>
      </w:r>
      <w:r>
        <w:rPr>
          <w:w w:val="115"/>
        </w:rPr>
        <w:t> de</w:t>
      </w:r>
      <w:r>
        <w:rPr>
          <w:w w:val="115"/>
        </w:rPr>
        <w:t> autoria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Esequiel</w:t>
      </w:r>
      <w:r>
        <w:rPr>
          <w:w w:val="115"/>
        </w:rPr>
        <w:t> Rodrigues</w:t>
      </w:r>
      <w:r>
        <w:rPr>
          <w:w w:val="115"/>
        </w:rPr>
        <w:t> de Aquino e demais vereadores relacionados na proposição, datado de 23 de agosto de 2022. Autor:</w:t>
      </w:r>
      <w:r>
        <w:rPr>
          <w:spacing w:val="-6"/>
          <w:w w:val="115"/>
        </w:rPr>
        <w:t> </w:t>
      </w:r>
      <w:r>
        <w:rPr>
          <w:w w:val="115"/>
        </w:rPr>
        <w:t>CCJR</w:t>
      </w:r>
      <w:r>
        <w:rPr>
          <w:spacing w:val="-6"/>
          <w:w w:val="115"/>
        </w:rPr>
        <w:t> </w:t>
      </w:r>
      <w:r>
        <w:rPr>
          <w:w w:val="115"/>
        </w:rPr>
        <w:t>-</w:t>
      </w:r>
      <w:r>
        <w:rPr>
          <w:spacing w:val="-5"/>
          <w:w w:val="115"/>
        </w:rPr>
        <w:t> </w:t>
      </w:r>
      <w:r>
        <w:rPr>
          <w:w w:val="115"/>
        </w:rPr>
        <w:t>Constituição,</w:t>
      </w:r>
      <w:r>
        <w:rPr>
          <w:spacing w:val="-6"/>
          <w:w w:val="115"/>
        </w:rPr>
        <w:t> </w:t>
      </w:r>
      <w:r>
        <w:rPr>
          <w:w w:val="115"/>
        </w:rPr>
        <w:t>Justiça</w:t>
      </w:r>
      <w:r>
        <w:rPr>
          <w:spacing w:val="-5"/>
          <w:w w:val="115"/>
        </w:rPr>
        <w:t> </w:t>
      </w:r>
      <w:r>
        <w:rPr>
          <w:w w:val="115"/>
        </w:rPr>
        <w:t>e</w:t>
      </w:r>
      <w:r>
        <w:rPr>
          <w:spacing w:val="-5"/>
          <w:w w:val="115"/>
        </w:rPr>
        <w:t> </w:t>
      </w:r>
      <w:r>
        <w:rPr>
          <w:w w:val="115"/>
        </w:rPr>
        <w:t>Redação,</w:t>
      </w:r>
      <w:r>
        <w:rPr>
          <w:spacing w:val="-6"/>
          <w:w w:val="115"/>
        </w:rPr>
        <w:t> </w:t>
      </w:r>
      <w:r>
        <w:rPr>
          <w:w w:val="115"/>
        </w:rPr>
        <w:t>Tipo:</w:t>
      </w:r>
      <w:r>
        <w:rPr>
          <w:spacing w:val="-5"/>
          <w:w w:val="115"/>
        </w:rPr>
        <w:t> </w:t>
      </w:r>
      <w:r>
        <w:rPr>
          <w:w w:val="115"/>
        </w:rPr>
        <w:t>Simbólica,</w:t>
      </w:r>
      <w:r>
        <w:rPr>
          <w:spacing w:val="-6"/>
          <w:w w:val="115"/>
        </w:rPr>
        <w:t> </w:t>
      </w:r>
      <w:r>
        <w:rPr>
          <w:w w:val="115"/>
        </w:rPr>
        <w:t>Sim:</w:t>
      </w:r>
      <w:r>
        <w:rPr>
          <w:spacing w:val="-5"/>
          <w:w w:val="115"/>
        </w:rPr>
        <w:t> </w:t>
      </w:r>
      <w:r>
        <w:rPr>
          <w:w w:val="115"/>
        </w:rPr>
        <w:t>7,</w:t>
      </w:r>
      <w:r>
        <w:rPr>
          <w:spacing w:val="-6"/>
          <w:w w:val="115"/>
        </w:rPr>
        <w:t> </w:t>
      </w:r>
      <w:r>
        <w:rPr>
          <w:w w:val="115"/>
        </w:rPr>
        <w:t>Não:</w:t>
      </w:r>
      <w:r>
        <w:rPr>
          <w:spacing w:val="-6"/>
          <w:w w:val="115"/>
        </w:rPr>
        <w:t> </w:t>
      </w:r>
      <w:r>
        <w:rPr>
          <w:w w:val="115"/>
        </w:rPr>
        <w:t>6,</w:t>
      </w:r>
      <w:r>
        <w:rPr>
          <w:spacing w:val="-5"/>
          <w:w w:val="115"/>
        </w:rPr>
        <w:t> </w:t>
      </w:r>
      <w:r>
        <w:rPr>
          <w:w w:val="115"/>
        </w:rPr>
        <w:t>Abstenções: 0,</w:t>
      </w:r>
      <w:r>
        <w:rPr>
          <w:spacing w:val="32"/>
          <w:w w:val="115"/>
        </w:rPr>
        <w:t> </w:t>
      </w:r>
      <w:r>
        <w:rPr>
          <w:w w:val="115"/>
        </w:rPr>
        <w:t>Resultado:</w:t>
      </w:r>
      <w:r>
        <w:rPr>
          <w:spacing w:val="32"/>
          <w:w w:val="115"/>
        </w:rPr>
        <w:t> </w:t>
      </w:r>
      <w:r>
        <w:rPr>
          <w:w w:val="115"/>
        </w:rPr>
        <w:t>Aprovado</w:t>
      </w:r>
      <w:r>
        <w:rPr>
          <w:spacing w:val="32"/>
          <w:w w:val="115"/>
        </w:rPr>
        <w:t> </w:t>
      </w:r>
      <w:r>
        <w:rPr>
          <w:w w:val="115"/>
        </w:rPr>
        <w:t>;</w:t>
      </w:r>
      <w:r>
        <w:rPr>
          <w:spacing w:val="32"/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 56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Resolução</w:t>
      </w:r>
      <w:r>
        <w:rPr>
          <w:w w:val="115"/>
        </w:rPr>
        <w:t> n° 27/2022,</w:t>
      </w:r>
      <w:r>
        <w:rPr>
          <w:w w:val="115"/>
        </w:rPr>
        <w:t> de</w:t>
      </w:r>
      <w:r>
        <w:rPr>
          <w:w w:val="115"/>
        </w:rPr>
        <w:t> autoria</w:t>
      </w:r>
      <w:r>
        <w:rPr>
          <w:w w:val="115"/>
        </w:rPr>
        <w:t> da</w:t>
      </w:r>
      <w:r>
        <w:rPr>
          <w:w w:val="115"/>
        </w:rPr>
        <w:t> Mesa</w:t>
      </w:r>
      <w:r>
        <w:rPr>
          <w:w w:val="115"/>
        </w:rPr>
        <w:t> Diretora,</w:t>
      </w:r>
      <w:r>
        <w:rPr>
          <w:w w:val="115"/>
        </w:rPr>
        <w:t> datado</w:t>
      </w:r>
      <w:r>
        <w:rPr>
          <w:w w:val="115"/>
        </w:rPr>
        <w:t> de</w:t>
      </w:r>
      <w:r>
        <w:rPr>
          <w:w w:val="115"/>
        </w:rPr>
        <w:t> 22</w:t>
      </w:r>
      <w:r>
        <w:rPr>
          <w:w w:val="115"/>
        </w:rPr>
        <w:t> de</w:t>
      </w:r>
      <w:r>
        <w:rPr>
          <w:w w:val="115"/>
        </w:rPr>
        <w:t> agosto</w:t>
      </w:r>
      <w:r>
        <w:rPr>
          <w:w w:val="115"/>
        </w:rPr>
        <w:t> de</w:t>
      </w:r>
      <w:r>
        <w:rPr>
          <w:w w:val="115"/>
        </w:rPr>
        <w:t> 2022.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 Constituição, Justiça e Redação, Tipo: Simbólica, Sim: 7, Não: 6, Abstenções: 0, Resultado: Aprovado ;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spacing w:val="2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0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2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0"/>
          <w:w w:val="115"/>
        </w:rPr>
        <w:t> </w:t>
      </w:r>
      <w:r>
        <w:rPr>
          <w:rFonts w:ascii="Cambria" w:hAnsi="Cambria"/>
          <w:b/>
          <w:w w:val="115"/>
        </w:rPr>
        <w:t>35</w:t>
      </w:r>
      <w:r>
        <w:rPr>
          <w:rFonts w:ascii="Cambria" w:hAnsi="Cambria"/>
          <w:b/>
          <w:spacing w:val="2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Solicita QUEBRA DE INTERSTÍCIO, com a urgência que o caso requer, para a realização de mais uma sessão ordinária, logo após o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</w:t>
      </w:r>
      <w:r>
        <w:rPr>
          <w:w w:val="115"/>
        </w:rPr>
        <w:t>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</w:t>
      </w:r>
      <w:r>
        <w:rPr>
          <w:w w:val="115"/>
        </w:rPr>
        <w:t> Ordem</w:t>
      </w:r>
      <w:r>
        <w:rPr>
          <w:w w:val="115"/>
        </w:rPr>
        <w:t> do</w:t>
      </w:r>
      <w:r>
        <w:rPr>
          <w:w w:val="115"/>
        </w:rPr>
        <w:t> Dia</w:t>
      </w:r>
      <w:r>
        <w:rPr>
          <w:w w:val="115"/>
        </w:rPr>
        <w:t> a</w:t>
      </w:r>
      <w:r>
        <w:rPr>
          <w:w w:val="115"/>
        </w:rPr>
        <w:t> deliberação</w:t>
      </w:r>
      <w:r>
        <w:rPr>
          <w:w w:val="115"/>
        </w:rPr>
        <w:t> do Projeto</w:t>
      </w:r>
      <w:r>
        <w:rPr>
          <w:w w:val="115"/>
        </w:rPr>
        <w:t> em</w:t>
      </w:r>
      <w:r>
        <w:rPr>
          <w:w w:val="115"/>
        </w:rPr>
        <w:t> tramitação.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-</w:t>
      </w:r>
      <w:r>
        <w:rPr>
          <w:w w:val="115"/>
        </w:rPr>
        <w:t> Presidente,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50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Abre no orçamento vigente crédito adicional suplementar e dá outras providências. - Obs.: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 Protocolo:</w:t>
      </w:r>
      <w:r>
        <w:rPr>
          <w:w w:val="115"/>
        </w:rPr>
        <w:t> 721,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 Não</w:t>
      </w:r>
      <w:r>
        <w:rPr>
          <w:w w:val="115"/>
        </w:rPr>
        <w:t> Informado,</w:t>
      </w:r>
      <w:r>
        <w:rPr>
          <w:w w:val="115"/>
        </w:rPr>
        <w:t> Abstenções: Não Informado, Resultado: Matéria não votada ;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51</w:t>
      </w:r>
      <w:r>
        <w:rPr>
          <w:rFonts w:ascii="Cambria" w:hAnsi="Cambria"/>
          <w:b/>
          <w:w w:val="115"/>
        </w:rPr>
        <w:t> de 2022</w:t>
      </w:r>
      <w:r>
        <w:rPr>
          <w:w w:val="115"/>
        </w:rPr>
        <w:t>,</w:t>
      </w:r>
      <w:r>
        <w:rPr>
          <w:spacing w:val="9"/>
          <w:w w:val="115"/>
        </w:rPr>
        <w:t> </w:t>
      </w:r>
      <w:r>
        <w:rPr>
          <w:w w:val="115"/>
        </w:rPr>
        <w:t>Abre</w:t>
      </w:r>
      <w:r>
        <w:rPr>
          <w:spacing w:val="10"/>
          <w:w w:val="115"/>
        </w:rPr>
        <w:t> </w:t>
      </w:r>
      <w:r>
        <w:rPr>
          <w:w w:val="115"/>
        </w:rPr>
        <w:t>no</w:t>
      </w:r>
      <w:r>
        <w:rPr>
          <w:spacing w:val="10"/>
          <w:w w:val="115"/>
        </w:rPr>
        <w:t> </w:t>
      </w:r>
      <w:r>
        <w:rPr>
          <w:w w:val="115"/>
        </w:rPr>
        <w:t>orçamento</w:t>
      </w:r>
      <w:r>
        <w:rPr>
          <w:spacing w:val="9"/>
          <w:w w:val="115"/>
        </w:rPr>
        <w:t> </w:t>
      </w:r>
      <w:r>
        <w:rPr>
          <w:w w:val="115"/>
        </w:rPr>
        <w:t>vigente</w:t>
      </w:r>
      <w:r>
        <w:rPr>
          <w:spacing w:val="10"/>
          <w:w w:val="115"/>
        </w:rPr>
        <w:t> </w:t>
      </w:r>
      <w:r>
        <w:rPr>
          <w:w w:val="115"/>
        </w:rPr>
        <w:t>crédito</w:t>
      </w:r>
      <w:r>
        <w:rPr>
          <w:spacing w:val="10"/>
          <w:w w:val="115"/>
        </w:rPr>
        <w:t> </w:t>
      </w:r>
      <w:r>
        <w:rPr>
          <w:w w:val="115"/>
        </w:rPr>
        <w:t>adicional</w:t>
      </w:r>
      <w:r>
        <w:rPr>
          <w:spacing w:val="10"/>
          <w:w w:val="115"/>
        </w:rPr>
        <w:t> </w:t>
      </w:r>
      <w:r>
        <w:rPr>
          <w:w w:val="115"/>
        </w:rPr>
        <w:t>suplementar</w:t>
      </w:r>
      <w:r>
        <w:rPr>
          <w:spacing w:val="9"/>
          <w:w w:val="115"/>
        </w:rPr>
        <w:t> </w:t>
      </w:r>
      <w:r>
        <w:rPr>
          <w:w w:val="115"/>
        </w:rPr>
        <w:t>e</w:t>
      </w:r>
      <w:r>
        <w:rPr>
          <w:spacing w:val="10"/>
          <w:w w:val="115"/>
        </w:rPr>
        <w:t> </w:t>
      </w:r>
      <w:r>
        <w:rPr>
          <w:w w:val="115"/>
        </w:rPr>
        <w:t>dá</w:t>
      </w:r>
      <w:r>
        <w:rPr>
          <w:spacing w:val="10"/>
          <w:w w:val="115"/>
        </w:rPr>
        <w:t> </w:t>
      </w:r>
      <w:r>
        <w:rPr>
          <w:w w:val="115"/>
        </w:rPr>
        <w:t>outras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providências.</w:t>
      </w:r>
    </w:p>
    <w:p>
      <w:pPr>
        <w:pStyle w:val="BodyText"/>
        <w:spacing w:line="206" w:lineRule="exact"/>
        <w:ind w:left="45"/>
        <w:jc w:val="both"/>
      </w:pPr>
      <w:r>
        <w:rPr>
          <w:w w:val="110"/>
        </w:rPr>
        <w:t>-</w:t>
      </w:r>
      <w:r>
        <w:rPr>
          <w:spacing w:val="79"/>
          <w:w w:val="110"/>
        </w:rPr>
        <w:t> </w:t>
      </w:r>
      <w:r>
        <w:rPr>
          <w:w w:val="110"/>
        </w:rPr>
        <w:t>Obs.:</w:t>
      </w:r>
      <w:r>
        <w:rPr>
          <w:spacing w:val="79"/>
          <w:w w:val="110"/>
        </w:rPr>
        <w:t> </w:t>
      </w:r>
      <w:r>
        <w:rPr>
          <w:w w:val="110"/>
        </w:rPr>
        <w:t>1ª</w:t>
      </w:r>
      <w:r>
        <w:rPr>
          <w:spacing w:val="79"/>
          <w:w w:val="110"/>
        </w:rPr>
        <w:t> </w:t>
      </w:r>
      <w:r>
        <w:rPr>
          <w:w w:val="110"/>
        </w:rPr>
        <w:t>Discussão.</w:t>
      </w:r>
      <w:r>
        <w:rPr>
          <w:spacing w:val="79"/>
          <w:w w:val="110"/>
        </w:rPr>
        <w:t> </w:t>
      </w:r>
      <w:r>
        <w:rPr>
          <w:w w:val="110"/>
        </w:rPr>
        <w:t>Autor:</w:t>
      </w:r>
      <w:r>
        <w:rPr>
          <w:spacing w:val="79"/>
          <w:w w:val="110"/>
        </w:rPr>
        <w:t> </w:t>
      </w:r>
      <w:r>
        <w:rPr>
          <w:w w:val="110"/>
        </w:rPr>
        <w:t>Rosangela</w:t>
      </w:r>
      <w:r>
        <w:rPr>
          <w:spacing w:val="79"/>
          <w:w w:val="110"/>
        </w:rPr>
        <w:t> </w:t>
      </w:r>
      <w:r>
        <w:rPr>
          <w:w w:val="110"/>
        </w:rPr>
        <w:t>de</w:t>
      </w:r>
      <w:r>
        <w:rPr>
          <w:spacing w:val="79"/>
          <w:w w:val="110"/>
        </w:rPr>
        <w:t> </w:t>
      </w:r>
      <w:r>
        <w:rPr>
          <w:w w:val="110"/>
        </w:rPr>
        <w:t>Moura</w:t>
      </w:r>
      <w:r>
        <w:rPr>
          <w:spacing w:val="79"/>
          <w:w w:val="110"/>
        </w:rPr>
        <w:t> </w:t>
      </w:r>
      <w:r>
        <w:rPr>
          <w:w w:val="110"/>
        </w:rPr>
        <w:t>Maniçoba</w:t>
      </w:r>
      <w:r>
        <w:rPr>
          <w:spacing w:val="79"/>
          <w:w w:val="110"/>
        </w:rPr>
        <w:t> </w:t>
      </w:r>
      <w:r>
        <w:rPr>
          <w:w w:val="110"/>
        </w:rPr>
        <w:t>Novaes</w:t>
      </w:r>
      <w:r>
        <w:rPr>
          <w:spacing w:val="79"/>
          <w:w w:val="110"/>
        </w:rPr>
        <w:t> </w:t>
      </w:r>
      <w:r>
        <w:rPr>
          <w:w w:val="110"/>
        </w:rPr>
        <w:t>Ferraz</w:t>
      </w:r>
      <w:r>
        <w:rPr>
          <w:spacing w:val="79"/>
          <w:w w:val="110"/>
        </w:rPr>
        <w:t> </w:t>
      </w:r>
      <w:r>
        <w:rPr>
          <w:w w:val="110"/>
        </w:rPr>
        <w:t>-</w:t>
      </w:r>
      <w:r>
        <w:rPr>
          <w:spacing w:val="79"/>
          <w:w w:val="110"/>
        </w:rPr>
        <w:t> </w:t>
      </w:r>
      <w:r>
        <w:rPr>
          <w:spacing w:val="-2"/>
          <w:w w:val="110"/>
        </w:rPr>
        <w:t>Prefeita,</w:t>
      </w:r>
    </w:p>
    <w:p>
      <w:pPr>
        <w:pStyle w:val="BodyText"/>
        <w:spacing w:line="242" w:lineRule="auto" w:before="5"/>
        <w:ind w:left="45" w:right="43"/>
        <w:jc w:val="both"/>
      </w:pPr>
      <w:r>
        <w:rPr>
          <w:w w:val="115"/>
        </w:rPr>
        <w:t>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722,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Abre no orçamento vigente crédito adicional suplementar e dá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771,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 Não Informado, Abstenções: Não Informado, Resultado: Matéria não votada ;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 de</w:t>
      </w:r>
      <w:r>
        <w:rPr>
          <w:rFonts w:ascii="Cambria" w:hAnsi="Cambria"/>
          <w:b/>
          <w:w w:val="115"/>
        </w:rPr>
        <w:t> Resolução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Altera</w:t>
      </w:r>
      <w:r>
        <w:rPr>
          <w:w w:val="115"/>
        </w:rPr>
        <w:t> dispositivo</w:t>
      </w:r>
      <w:r>
        <w:rPr>
          <w:w w:val="115"/>
        </w:rPr>
        <w:t> do</w:t>
      </w:r>
      <w:r>
        <w:rPr>
          <w:w w:val="115"/>
        </w:rPr>
        <w:t> Regimento</w:t>
      </w:r>
      <w:r>
        <w:rPr>
          <w:w w:val="115"/>
        </w:rPr>
        <w:t> Interno</w:t>
      </w:r>
      <w:r>
        <w:rPr>
          <w:w w:val="115"/>
        </w:rPr>
        <w:t> da</w:t>
      </w:r>
      <w:r>
        <w:rPr>
          <w:w w:val="115"/>
        </w:rPr>
        <w:t> Câmara</w:t>
      </w:r>
      <w:r>
        <w:rPr>
          <w:w w:val="115"/>
        </w:rPr>
        <w:t> de Vereadores</w:t>
      </w:r>
      <w:r>
        <w:rPr>
          <w:w w:val="115"/>
        </w:rPr>
        <w:t> de</w:t>
      </w:r>
      <w:r>
        <w:rPr>
          <w:w w:val="115"/>
        </w:rPr>
        <w:t> Floresta-PE.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-</w:t>
      </w:r>
      <w:r>
        <w:rPr>
          <w:w w:val="115"/>
        </w:rPr>
        <w:t> Presidente,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 Resultado:</w:t>
      </w:r>
      <w:r>
        <w:rPr>
          <w:spacing w:val="21"/>
          <w:w w:val="115"/>
        </w:rPr>
        <w:t> </w:t>
      </w:r>
      <w:r>
        <w:rPr>
          <w:w w:val="115"/>
        </w:rPr>
        <w:t>Matéria</w:t>
      </w:r>
      <w:r>
        <w:rPr>
          <w:spacing w:val="21"/>
          <w:w w:val="115"/>
        </w:rPr>
        <w:t> </w:t>
      </w:r>
      <w:r>
        <w:rPr>
          <w:w w:val="115"/>
        </w:rPr>
        <w:t>não</w:t>
      </w:r>
      <w:r>
        <w:rPr>
          <w:spacing w:val="21"/>
          <w:w w:val="115"/>
        </w:rPr>
        <w:t> </w:t>
      </w:r>
      <w:r>
        <w:rPr>
          <w:w w:val="115"/>
        </w:rPr>
        <w:t>votada</w:t>
      </w:r>
      <w:r>
        <w:rPr>
          <w:spacing w:val="21"/>
          <w:w w:val="115"/>
        </w:rPr>
        <w:t> </w:t>
      </w:r>
      <w:r>
        <w:rPr>
          <w:w w:val="115"/>
        </w:rPr>
        <w:t>;</w:t>
      </w:r>
      <w:r>
        <w:rPr>
          <w:spacing w:val="21"/>
          <w:w w:val="115"/>
        </w:rPr>
        <w:t> </w:t>
      </w:r>
      <w:r>
        <w:rPr>
          <w:rFonts w:ascii="Cambria" w:hAnsi="Cambria"/>
          <w:b/>
          <w:w w:val="115"/>
        </w:rPr>
        <w:t>17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Emenda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à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Orgânica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Dá</w:t>
      </w:r>
      <w:r>
        <w:rPr>
          <w:w w:val="115"/>
        </w:rPr>
        <w:t> nova</w:t>
      </w:r>
      <w:r>
        <w:rPr>
          <w:w w:val="115"/>
        </w:rPr>
        <w:t> redação</w:t>
      </w:r>
      <w:r>
        <w:rPr>
          <w:w w:val="115"/>
        </w:rPr>
        <w:t> a</w:t>
      </w:r>
      <w:r>
        <w:rPr>
          <w:w w:val="115"/>
        </w:rPr>
        <w:t> dispositivos</w:t>
      </w:r>
      <w:r>
        <w:rPr>
          <w:w w:val="115"/>
        </w:rPr>
        <w:t> constantes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Orgânica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Floresta-PE.</w:t>
      </w:r>
      <w:r>
        <w:rPr>
          <w:w w:val="115"/>
        </w:rPr>
        <w:t> - Obs.: 1ª Discussão. Autores: ANDRÉ FERRAZ, CHICHICO FERRAZ, CIRO FERRAZ, DR. </w:t>
      </w:r>
      <w:r>
        <w:rPr>
          <w:spacing w:val="-2"/>
          <w:w w:val="115"/>
        </w:rPr>
        <w:t>SEVERININHO,</w:t>
      </w:r>
      <w:r>
        <w:rPr>
          <w:spacing w:val="-2"/>
          <w:w w:val="115"/>
        </w:rPr>
        <w:t> GILMAR</w:t>
      </w:r>
      <w:r>
        <w:rPr>
          <w:spacing w:val="-2"/>
          <w:w w:val="115"/>
        </w:rPr>
        <w:t> LEAL,</w:t>
      </w:r>
      <w:r>
        <w:rPr>
          <w:spacing w:val="-2"/>
          <w:w w:val="115"/>
        </w:rPr>
        <w:t> KIEL</w:t>
      </w:r>
      <w:r>
        <w:rPr>
          <w:spacing w:val="-2"/>
          <w:w w:val="115"/>
        </w:rPr>
        <w:t> DO</w:t>
      </w:r>
      <w:r>
        <w:rPr>
          <w:spacing w:val="-2"/>
          <w:w w:val="115"/>
        </w:rPr>
        <w:t> PIPA,</w:t>
      </w:r>
      <w:r>
        <w:rPr>
          <w:spacing w:val="-2"/>
          <w:w w:val="115"/>
        </w:rPr>
        <w:t> PEU</w:t>
      </w:r>
      <w:r>
        <w:rPr>
          <w:spacing w:val="-2"/>
          <w:w w:val="115"/>
        </w:rPr>
        <w:t> VILARIM,</w:t>
      </w:r>
      <w:r>
        <w:rPr>
          <w:spacing w:val="-2"/>
          <w:w w:val="115"/>
        </w:rPr>
        <w:t> Tipo:</w:t>
      </w:r>
      <w:r>
        <w:rPr>
          <w:spacing w:val="-2"/>
          <w:w w:val="115"/>
        </w:rPr>
        <w:t> Simbólica,</w:t>
      </w:r>
      <w:r>
        <w:rPr>
          <w:spacing w:val="-2"/>
          <w:w w:val="115"/>
        </w:rPr>
        <w:t> Sim:</w:t>
      </w:r>
      <w:r>
        <w:rPr>
          <w:spacing w:val="-2"/>
          <w:w w:val="115"/>
        </w:rPr>
        <w:t> Não</w:t>
      </w:r>
    </w:p>
    <w:p>
      <w:pPr>
        <w:pStyle w:val="BodyText"/>
        <w:spacing w:line="244" w:lineRule="auto" w:before="17"/>
        <w:ind w:left="45" w:right="49"/>
        <w:jc w:val="both"/>
      </w:pP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não votada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790575</wp:posOffset>
                </wp:positionH>
                <wp:positionV relativeFrom="paragraph">
                  <wp:posOffset>-58703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22306pt;width:470.777pt;height:.75pt;mso-position-horizontal-relative:page;mso-position-vertical-relative:paragraph;z-index:1572966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246193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85344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246193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85344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3904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32576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4416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32064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4928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3155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5440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31040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8236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2880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3360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3392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3308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2025-07-21T16:54:05Z</dcterms:created>
  <dcterms:modified xsi:type="dcterms:W3CDTF">2025-07-21T16:54:05Z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