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6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26ª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24/05/2023</w:t>
      </w:r>
      <w:r>
        <w:rPr>
          <w:w w:val="110"/>
        </w:rPr>
        <w:t> -</w:t>
      </w:r>
      <w:r>
        <w:rPr>
          <w:w w:val="110"/>
        </w:rPr>
        <w:t> 11:00</w:t>
      </w:r>
      <w:r>
        <w:rPr>
          <w:w w:val="110"/>
        </w:rPr>
        <w:t> ; Encerramento: 24/05/2023 -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line="244" w:lineRule="auto" w:before="199"/>
        <w:ind w:left="44" w:right="4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SEVERININHO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Doença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GILBERTO QUIRINO </w:t>
      </w:r>
      <w:r>
        <w:rPr>
          <w:sz w:val="20"/>
        </w:rPr>
        <w:t>/ </w:t>
      </w:r>
      <w:r>
        <w:rPr>
          <w:w w:val="110"/>
          <w:sz w:val="20"/>
        </w:rPr>
        <w:t>Doença</w:t>
      </w:r>
    </w:p>
    <w:p>
      <w:pPr>
        <w:spacing w:before="72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</w:t>
      </w:r>
      <w:r>
        <w:rPr>
          <w:spacing w:val="40"/>
        </w:rPr>
        <w:t> </w:t>
      </w:r>
      <w:r>
        <w:rPr/>
        <w:t>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 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 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527,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790575</wp:posOffset>
                </wp:positionH>
                <wp:positionV relativeFrom="paragraph">
                  <wp:posOffset>-58324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2512pt;width:470.777pt;height:.75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245975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8137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245975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8137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20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158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10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056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31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2025-07-21T16:16:28Z</dcterms:created>
  <dcterms:modified xsi:type="dcterms:W3CDTF">2025-07-21T16:16:28Z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