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29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29ª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14/06/2023</w:t>
      </w:r>
      <w:r>
        <w:rPr>
          <w:w w:val="115"/>
        </w:rPr>
        <w:t> -</w:t>
      </w:r>
      <w:r>
        <w:rPr>
          <w:w w:val="115"/>
        </w:rPr>
        <w:t> 12:00</w:t>
      </w:r>
      <w:r>
        <w:rPr>
          <w:w w:val="115"/>
        </w:rPr>
        <w:t> ; Encerramento: 14/06/2023 -</w:t>
      </w:r>
    </w:p>
    <w:p>
      <w:pPr>
        <w:pStyle w:val="BodyText"/>
        <w:spacing w:line="244" w:lineRule="auto" w:before="196"/>
        <w:ind w:left="44" w:right="48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Presidente:</w:t>
      </w:r>
      <w:r>
        <w:rPr>
          <w:spacing w:val="40"/>
          <w:w w:val="110"/>
        </w:rPr>
        <w:t> </w:t>
      </w:r>
      <w:r>
        <w:rPr>
          <w:w w:val="110"/>
        </w:rPr>
        <w:t>KIEL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PIPA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PSD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1º</w:t>
      </w:r>
      <w:r>
        <w:rPr>
          <w:spacing w:val="40"/>
          <w:w w:val="110"/>
        </w:rPr>
        <w:t> </w:t>
      </w:r>
      <w:r>
        <w:rPr>
          <w:w w:val="110"/>
        </w:rPr>
        <w:t>Secretário:</w:t>
      </w:r>
      <w:r>
        <w:rPr>
          <w:spacing w:val="40"/>
          <w:w w:val="110"/>
        </w:rPr>
        <w:t> </w:t>
      </w:r>
      <w:r>
        <w:rPr>
          <w:w w:val="110"/>
        </w:rPr>
        <w:t>ANDRÉ</w:t>
      </w:r>
      <w:r>
        <w:rPr>
          <w:spacing w:val="40"/>
          <w:w w:val="110"/>
        </w:rPr>
        <w:t> </w:t>
      </w:r>
      <w:r>
        <w:rPr>
          <w:w w:val="110"/>
        </w:rPr>
        <w:t>FERRAZ</w:t>
      </w:r>
      <w:r>
        <w:rPr>
          <w:spacing w:val="40"/>
          <w:w w:val="110"/>
        </w:rPr>
        <w:t> </w:t>
      </w:r>
      <w:r>
        <w:rPr/>
        <w:t>/ </w:t>
      </w:r>
      <w:r>
        <w:rPr>
          <w:w w:val="110"/>
        </w:rPr>
        <w:t>AVANTE ; 2° Secretário: PEU VILARIM </w:t>
      </w:r>
      <w:r>
        <w:rPr/>
        <w:t>/ </w:t>
      </w:r>
      <w:r>
        <w:rPr>
          <w:w w:val="110"/>
        </w:rPr>
        <w:t>AVANTE</w:t>
      </w:r>
    </w:p>
    <w:p>
      <w:pPr>
        <w:pStyle w:val="BodyText"/>
        <w:spacing w:line="244" w:lineRule="auto" w:before="197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DR.</w:t>
      </w:r>
      <w:r>
        <w:rPr>
          <w:spacing w:val="80"/>
          <w:w w:val="105"/>
        </w:rPr>
        <w:t> </w:t>
      </w:r>
      <w:r>
        <w:rPr>
          <w:w w:val="105"/>
        </w:rPr>
        <w:t>SEVERININHO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w w:val="105"/>
        </w:rPr>
        <w:t>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spacing w:before="199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Justiﬁcativas</w:t>
      </w:r>
      <w:r>
        <w:rPr>
          <w:rFonts w:ascii="Cambria" w:hAnsi="Cambria"/>
          <w:b/>
          <w:spacing w:val="6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Ausências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na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Sessão:</w:t>
      </w:r>
      <w:r>
        <w:rPr>
          <w:rFonts w:ascii="Cambria" w:hAnsi="Cambria"/>
          <w:b/>
          <w:spacing w:val="64"/>
          <w:w w:val="110"/>
          <w:sz w:val="20"/>
        </w:rPr>
        <w:t> </w:t>
      </w:r>
      <w:r>
        <w:rPr>
          <w:w w:val="110"/>
          <w:sz w:val="20"/>
        </w:rPr>
        <w:t>CHICHICO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FERRAZ</w:t>
      </w:r>
      <w:r>
        <w:rPr>
          <w:spacing w:val="49"/>
          <w:w w:val="110"/>
          <w:sz w:val="20"/>
        </w:rPr>
        <w:t> </w:t>
      </w:r>
      <w:r>
        <w:rPr>
          <w:sz w:val="20"/>
        </w:rPr>
        <w:t>/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Trabalho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CIRO</w:t>
      </w:r>
      <w:r>
        <w:rPr>
          <w:spacing w:val="50"/>
          <w:w w:val="110"/>
          <w:sz w:val="20"/>
        </w:rPr>
        <w:t> </w:t>
      </w:r>
      <w:r>
        <w:rPr>
          <w:spacing w:val="-2"/>
          <w:w w:val="110"/>
          <w:sz w:val="20"/>
        </w:rPr>
        <w:t>FERRAZ</w:t>
      </w:r>
    </w:p>
    <w:p>
      <w:pPr>
        <w:pStyle w:val="BodyText"/>
        <w:spacing w:before="5"/>
        <w:ind w:left="44"/>
        <w:jc w:val="both"/>
      </w:pPr>
      <w:r>
        <w:rPr/>
        <w:t>/</w:t>
      </w:r>
      <w:r>
        <w:rPr>
          <w:spacing w:val="53"/>
        </w:rPr>
        <w:t> </w:t>
      </w:r>
      <w:r>
        <w:rPr/>
        <w:t>Problemas</w:t>
      </w:r>
      <w:r>
        <w:rPr>
          <w:spacing w:val="55"/>
        </w:rPr>
        <w:t> </w:t>
      </w:r>
      <w:r>
        <w:rPr/>
        <w:t>de</w:t>
      </w:r>
      <w:r>
        <w:rPr>
          <w:spacing w:val="55"/>
        </w:rPr>
        <w:t> </w:t>
      </w:r>
      <w:r>
        <w:rPr>
          <w:spacing w:val="-2"/>
        </w:rPr>
        <w:t>saúde</w:t>
      </w:r>
    </w:p>
    <w:p>
      <w:pPr>
        <w:pStyle w:val="BodyText"/>
        <w:spacing w:line="244" w:lineRule="auto" w:before="76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40"/>
          <w:w w:val="105"/>
        </w:rPr>
        <w:t> </w:t>
      </w:r>
      <w:r>
        <w:rPr>
          <w:w w:val="105"/>
        </w:rPr>
        <w:t>ANDRÉ FERRAZ </w:t>
      </w:r>
      <w:r>
        <w:rPr/>
        <w:t>/ </w:t>
      </w:r>
      <w:r>
        <w:rPr>
          <w:w w:val="105"/>
        </w:rPr>
        <w:t>AVANTE ; DR. SEVERININHO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DR.</w:t>
      </w:r>
      <w:r>
        <w:rPr>
          <w:w w:val="105"/>
        </w:rPr>
        <w:t> VICTOR</w:t>
      </w:r>
      <w:r>
        <w:rPr>
          <w:w w:val="105"/>
        </w:rPr>
        <w:t> LAERT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GILBERTO</w:t>
      </w:r>
      <w:r>
        <w:rPr>
          <w:w w:val="105"/>
        </w:rPr>
        <w:t> QUIRINO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GILMAR</w:t>
      </w:r>
      <w:r>
        <w:rPr>
          <w:w w:val="105"/>
        </w:rPr>
        <w:t> LEAL</w:t>
      </w:r>
      <w:r>
        <w:rPr>
          <w:w w:val="105"/>
        </w:rPr>
        <w:t> </w:t>
      </w:r>
      <w:r>
        <w:rPr/>
        <w:t>/ </w:t>
      </w:r>
      <w:r>
        <w:rPr>
          <w:w w:val="105"/>
        </w:rPr>
        <w:t>CIDADANIA</w:t>
      </w:r>
      <w:r>
        <w:rPr>
          <w:w w:val="105"/>
        </w:rPr>
        <w:t> ; KIEL</w:t>
      </w:r>
      <w:r>
        <w:rPr>
          <w:w w:val="105"/>
        </w:rPr>
        <w:t> DO</w:t>
      </w:r>
      <w:r>
        <w:rPr>
          <w:w w:val="105"/>
        </w:rPr>
        <w:t> PIPA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34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PH</w:t>
      </w:r>
      <w:r>
        <w:rPr>
          <w:spacing w:val="36"/>
          <w:w w:val="105"/>
        </w:rPr>
        <w:t> </w:t>
      </w:r>
      <w:r>
        <w:rPr>
          <w:w w:val="105"/>
        </w:rPr>
        <w:t>LIRA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ROSA</w:t>
      </w:r>
      <w:r>
        <w:rPr>
          <w:spacing w:val="36"/>
          <w:w w:val="105"/>
        </w:rPr>
        <w:t> </w:t>
      </w:r>
      <w:r>
        <w:rPr>
          <w:w w:val="105"/>
        </w:rPr>
        <w:t>SOUZA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PSD</w:t>
      </w:r>
      <w:r>
        <w:rPr>
          <w:spacing w:val="36"/>
          <w:w w:val="105"/>
        </w:rPr>
        <w:t> </w:t>
      </w:r>
      <w:r>
        <w:rPr>
          <w:w w:val="105"/>
        </w:rPr>
        <w:t>;</w:t>
      </w:r>
      <w:r>
        <w:rPr>
          <w:spacing w:val="34"/>
          <w:w w:val="105"/>
        </w:rPr>
        <w:t> </w:t>
      </w:r>
      <w:r>
        <w:rPr>
          <w:w w:val="105"/>
        </w:rPr>
        <w:t>TIAGO</w:t>
      </w:r>
      <w:r>
        <w:rPr>
          <w:spacing w:val="36"/>
          <w:w w:val="105"/>
        </w:rPr>
        <w:t> </w:t>
      </w:r>
      <w:r>
        <w:rPr>
          <w:w w:val="105"/>
        </w:rPr>
        <w:t>MANIÇOBA</w:t>
      </w:r>
      <w:r>
        <w:rPr>
          <w:spacing w:val="36"/>
          <w:w w:val="105"/>
        </w:rPr>
        <w:t> </w:t>
      </w:r>
      <w:r>
        <w:rPr/>
        <w:t>/</w:t>
      </w:r>
      <w:r>
        <w:rPr>
          <w:spacing w:val="34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2" w:lineRule="auto" w:before="199"/>
        <w:ind w:left="44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Ordem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Dia: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Denomina logradouro</w:t>
      </w:r>
      <w:r>
        <w:rPr>
          <w:w w:val="115"/>
        </w:rPr>
        <w:t> público.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Institui</w:t>
      </w:r>
      <w:r>
        <w:rPr>
          <w:w w:val="115"/>
        </w:rPr>
        <w:t> o</w:t>
      </w:r>
      <w:r>
        <w:rPr>
          <w:w w:val="115"/>
        </w:rPr>
        <w:t> evento</w:t>
      </w:r>
      <w:r>
        <w:rPr>
          <w:w w:val="115"/>
        </w:rPr>
        <w:t> "Floresta</w:t>
      </w:r>
      <w:r>
        <w:rPr>
          <w:w w:val="115"/>
        </w:rPr>
        <w:t> em</w:t>
      </w:r>
      <w:r>
        <w:rPr>
          <w:w w:val="115"/>
        </w:rPr>
        <w:t> Serenata"</w:t>
      </w:r>
      <w:r>
        <w:rPr>
          <w:w w:val="115"/>
        </w:rPr>
        <w:t> no</w:t>
      </w:r>
      <w:r>
        <w:rPr>
          <w:w w:val="115"/>
        </w:rPr>
        <w:t> calendário</w:t>
      </w:r>
      <w:r>
        <w:rPr>
          <w:w w:val="115"/>
        </w:rPr>
        <w:t> do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determina</w:t>
      </w:r>
      <w:r>
        <w:rPr>
          <w:w w:val="115"/>
        </w:rPr>
        <w:t> sua</w:t>
      </w:r>
      <w:r>
        <w:rPr>
          <w:w w:val="115"/>
        </w:rPr>
        <w:t> realização</w:t>
      </w:r>
      <w:r>
        <w:rPr>
          <w:w w:val="115"/>
        </w:rPr>
        <w:t> na</w:t>
      </w:r>
      <w:r>
        <w:rPr>
          <w:w w:val="115"/>
        </w:rPr>
        <w:t> primeira</w:t>
      </w:r>
      <w:r>
        <w:rPr>
          <w:w w:val="115"/>
        </w:rPr>
        <w:t> semana</w:t>
      </w:r>
      <w:r>
        <w:rPr>
          <w:w w:val="115"/>
        </w:rPr>
        <w:t> que</w:t>
      </w:r>
      <w:r>
        <w:rPr>
          <w:w w:val="115"/>
        </w:rPr>
        <w:t> antecede</w:t>
      </w:r>
      <w:r>
        <w:rPr>
          <w:w w:val="115"/>
        </w:rPr>
        <w:t> o</w:t>
      </w:r>
      <w:r>
        <w:rPr>
          <w:w w:val="115"/>
        </w:rPr>
        <w:t> Dia das Mães.</w:t>
      </w:r>
      <w:r>
        <w:rPr>
          <w:w w:val="115"/>
        </w:rPr>
        <w:t> - Obs.:</w:t>
      </w:r>
      <w:r>
        <w:rPr>
          <w:w w:val="115"/>
        </w:rPr>
        <w:t> 2ª Discussão;</w:t>
      </w:r>
      <w:r>
        <w:rPr>
          <w:w w:val="115"/>
        </w:rPr>
        <w:t> 1ª e</w:t>
      </w:r>
      <w:r>
        <w:rPr>
          <w:w w:val="115"/>
        </w:rPr>
        <w:t> 2ª Votação.</w:t>
      </w:r>
      <w:r>
        <w:rPr>
          <w:w w:val="115"/>
        </w:rPr>
        <w:t> Autor: TIAGO</w:t>
      </w:r>
      <w:r>
        <w:rPr>
          <w:w w:val="115"/>
        </w:rPr>
        <w:t> MANIÇOBA,</w:t>
      </w:r>
      <w:r>
        <w:rPr>
          <w:w w:val="115"/>
        </w:rPr>
        <w:t> Tipo: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Fixa o piso salarial de</w:t>
      </w:r>
      <w:r>
        <w:rPr>
          <w:w w:val="115"/>
        </w:rPr>
        <w:t> Agente Comunitário da Saúde</w:t>
      </w:r>
      <w:r>
        <w:rPr>
          <w:w w:val="115"/>
        </w:rPr>
        <w:t> e dos Agentes de Controle de Endemias nos termos da Emenda Constitucional n° 120/2022, e dá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605,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Altera</w:t>
      </w:r>
      <w:r>
        <w:rPr>
          <w:w w:val="115"/>
        </w:rPr>
        <w:t> a</w:t>
      </w:r>
      <w:r>
        <w:rPr>
          <w:w w:val="115"/>
        </w:rPr>
        <w:t> redação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nº</w:t>
      </w:r>
      <w:r>
        <w:rPr>
          <w:w w:val="115"/>
        </w:rPr>
        <w:t> 645/2016,</w:t>
      </w:r>
      <w:r>
        <w:rPr>
          <w:w w:val="115"/>
        </w:rPr>
        <w:t>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estrutura organizacional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 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 Dispõe sobre a publicidade de informações relacionadas às emendas parlamentares que</w:t>
      </w:r>
      <w:r>
        <w:rPr>
          <w:w w:val="115"/>
        </w:rPr>
        <w:t> destinam</w:t>
      </w:r>
      <w:r>
        <w:rPr>
          <w:w w:val="115"/>
        </w:rPr>
        <w:t> recursos</w:t>
      </w:r>
      <w:r>
        <w:rPr>
          <w:w w:val="115"/>
        </w:rPr>
        <w:t> ao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-</w:t>
      </w:r>
      <w:r>
        <w:rPr>
          <w:w w:val="115"/>
        </w:rPr>
        <w:t> PE.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spacing w:val="80"/>
          <w:w w:val="115"/>
        </w:rPr>
        <w:t> </w:t>
      </w:r>
      <w:r>
        <w:rPr>
          <w:w w:val="115"/>
        </w:rPr>
        <w:t>Votação.</w:t>
      </w:r>
      <w:r>
        <w:rPr>
          <w:spacing w:val="-8"/>
          <w:w w:val="115"/>
        </w:rPr>
        <w:t> </w:t>
      </w:r>
      <w:r>
        <w:rPr>
          <w:w w:val="115"/>
        </w:rPr>
        <w:t>Autor:</w:t>
      </w:r>
      <w:r>
        <w:rPr>
          <w:spacing w:val="-8"/>
          <w:w w:val="115"/>
        </w:rPr>
        <w:t> </w:t>
      </w:r>
      <w:r>
        <w:rPr>
          <w:w w:val="115"/>
        </w:rPr>
        <w:t>PEU</w:t>
      </w:r>
      <w:r>
        <w:rPr>
          <w:spacing w:val="-8"/>
          <w:w w:val="115"/>
        </w:rPr>
        <w:t> </w:t>
      </w:r>
      <w:r>
        <w:rPr>
          <w:w w:val="115"/>
        </w:rPr>
        <w:t>VILARIM,</w:t>
      </w:r>
      <w:r>
        <w:rPr>
          <w:spacing w:val="-8"/>
          <w:w w:val="115"/>
        </w:rPr>
        <w:t> </w:t>
      </w:r>
      <w:r>
        <w:rPr>
          <w:w w:val="115"/>
        </w:rPr>
        <w:t>Tipo:</w:t>
      </w:r>
      <w:r>
        <w:rPr>
          <w:spacing w:val="-8"/>
          <w:w w:val="115"/>
        </w:rPr>
        <w:t> </w:t>
      </w:r>
      <w:r>
        <w:rPr>
          <w:w w:val="115"/>
        </w:rPr>
        <w:t>Simbólica,</w:t>
      </w:r>
      <w:r>
        <w:rPr>
          <w:spacing w:val="-8"/>
          <w:w w:val="115"/>
        </w:rPr>
        <w:t> </w:t>
      </w:r>
      <w:r>
        <w:rPr>
          <w:w w:val="115"/>
        </w:rPr>
        <w:t>Sim:</w:t>
      </w:r>
      <w:r>
        <w:rPr>
          <w:spacing w:val="-8"/>
          <w:w w:val="115"/>
        </w:rPr>
        <w:t> </w:t>
      </w:r>
      <w:r>
        <w:rPr>
          <w:w w:val="115"/>
        </w:rPr>
        <w:t>10,</w:t>
      </w:r>
      <w:r>
        <w:rPr>
          <w:spacing w:val="-8"/>
          <w:w w:val="115"/>
        </w:rPr>
        <w:t> </w:t>
      </w:r>
      <w:r>
        <w:rPr>
          <w:w w:val="115"/>
        </w:rPr>
        <w:t>Não: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Abstenções:</w:t>
      </w:r>
      <w:r>
        <w:rPr>
          <w:spacing w:val="-8"/>
          <w:w w:val="115"/>
        </w:rPr>
        <w:t> </w:t>
      </w:r>
      <w:r>
        <w:rPr>
          <w:w w:val="115"/>
        </w:rPr>
        <w:t>0,</w:t>
      </w:r>
      <w:r>
        <w:rPr>
          <w:spacing w:val="-8"/>
          <w:w w:val="115"/>
        </w:rPr>
        <w:t> </w:t>
      </w:r>
      <w:r>
        <w:rPr>
          <w:w w:val="115"/>
        </w:rPr>
        <w:t>Resultado: Aprovado</w:t>
      </w:r>
      <w:r>
        <w:rPr>
          <w:spacing w:val="11"/>
          <w:w w:val="115"/>
        </w:rPr>
        <w:t> </w:t>
      </w:r>
      <w:r>
        <w:rPr>
          <w:w w:val="115"/>
        </w:rPr>
        <w:t>;</w:t>
      </w:r>
      <w:r>
        <w:rPr>
          <w:spacing w:val="10"/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1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0"/>
          <w:w w:val="115"/>
        </w:rPr>
        <w:t> </w:t>
      </w:r>
      <w:r>
        <w:rPr>
          <w:w w:val="115"/>
        </w:rPr>
        <w:t>Institui</w:t>
      </w:r>
      <w:r>
        <w:rPr>
          <w:spacing w:val="11"/>
          <w:w w:val="115"/>
        </w:rPr>
        <w:t> </w:t>
      </w:r>
      <w:r>
        <w:rPr>
          <w:w w:val="115"/>
        </w:rPr>
        <w:t>o</w:t>
      </w:r>
      <w:r>
        <w:rPr>
          <w:spacing w:val="10"/>
          <w:w w:val="115"/>
        </w:rPr>
        <w:t> </w:t>
      </w:r>
      <w:r>
        <w:rPr>
          <w:w w:val="115"/>
        </w:rPr>
        <w:t>dia</w:t>
      </w:r>
      <w:r>
        <w:rPr>
          <w:spacing w:val="10"/>
          <w:w w:val="115"/>
        </w:rPr>
        <w:t> </w:t>
      </w:r>
      <w:r>
        <w:rPr>
          <w:w w:val="115"/>
        </w:rPr>
        <w:t>02</w:t>
      </w:r>
      <w:r>
        <w:rPr>
          <w:spacing w:val="10"/>
          <w:w w:val="115"/>
        </w:rPr>
        <w:t> </w:t>
      </w:r>
      <w:r>
        <w:rPr>
          <w:w w:val="115"/>
        </w:rPr>
        <w:t>de</w:t>
      </w:r>
      <w:r>
        <w:rPr>
          <w:spacing w:val="11"/>
          <w:w w:val="115"/>
        </w:rPr>
        <w:t> </w:t>
      </w:r>
      <w:r>
        <w:rPr>
          <w:w w:val="115"/>
        </w:rPr>
        <w:t>agosto</w:t>
      </w:r>
      <w:r>
        <w:rPr>
          <w:spacing w:val="11"/>
          <w:w w:val="115"/>
        </w:rPr>
        <w:t> </w:t>
      </w:r>
      <w:r>
        <w:rPr>
          <w:w w:val="115"/>
        </w:rPr>
        <w:t>como o</w:t>
      </w:r>
      <w:r>
        <w:rPr>
          <w:w w:val="115"/>
        </w:rPr>
        <w:t> “Dia</w:t>
      </w:r>
      <w:r>
        <w:rPr>
          <w:w w:val="115"/>
        </w:rPr>
        <w:t> Municipal</w:t>
      </w:r>
      <w:r>
        <w:rPr>
          <w:w w:val="115"/>
        </w:rPr>
        <w:t> do</w:t>
      </w:r>
      <w:r>
        <w:rPr>
          <w:w w:val="115"/>
        </w:rPr>
        <w:t> Forró”.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</w:t>
      </w:r>
      <w:r>
        <w:rPr>
          <w:w w:val="115"/>
        </w:rPr>
        <w:t>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Cidadã</w:t>
      </w:r>
      <w:r>
        <w:rPr>
          <w:w w:val="115"/>
        </w:rPr>
        <w:t> Honorária</w:t>
      </w:r>
      <w:r>
        <w:rPr>
          <w:w w:val="115"/>
        </w:rPr>
        <w:t> Florestana.</w:t>
      </w:r>
      <w:r>
        <w:rPr>
          <w:w w:val="115"/>
        </w:rPr>
        <w:t> -</w:t>
      </w:r>
      <w:r>
        <w:rPr>
          <w:w w:val="115"/>
        </w:rPr>
        <w:t> Obs.:</w:t>
      </w:r>
      <w:r>
        <w:rPr>
          <w:w w:val="115"/>
        </w:rPr>
        <w:t> 2ª Discussão;</w:t>
      </w:r>
      <w:r>
        <w:rPr>
          <w:w w:val="115"/>
        </w:rPr>
        <w:t> 1ª</w:t>
      </w:r>
      <w:r>
        <w:rPr>
          <w:w w:val="115"/>
        </w:rPr>
        <w:t> e</w:t>
      </w:r>
      <w:r>
        <w:rPr>
          <w:w w:val="115"/>
        </w:rPr>
        <w:t> 2ª</w:t>
      </w:r>
      <w:r>
        <w:rPr>
          <w:w w:val="115"/>
        </w:rPr>
        <w:t> Votação.</w:t>
      </w:r>
      <w:r>
        <w:rPr>
          <w:w w:val="115"/>
        </w:rPr>
        <w:t> Autor:</w:t>
      </w:r>
      <w:r>
        <w:rPr>
          <w:w w:val="115"/>
        </w:rPr>
        <w:t> ROSA</w:t>
      </w:r>
      <w:r>
        <w:rPr>
          <w:w w:val="115"/>
        </w:rPr>
        <w:t> SOUZA,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 Abstenções: 0, Resultado: Aprovado 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Resolução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Concede Título de Cidadão Honorário Florestano. - Obs.: 2ª Discussão; 1ª e 2ª Votação. Autor: PEU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10,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31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0"/>
          <w:w w:val="115"/>
        </w:rPr>
        <w:t> </w:t>
      </w:r>
      <w:r>
        <w:rPr>
          <w:w w:val="115"/>
        </w:rPr>
        <w:t>Concede</w:t>
      </w:r>
      <w:r>
        <w:rPr>
          <w:spacing w:val="20"/>
          <w:w w:val="115"/>
        </w:rPr>
        <w:t> </w:t>
      </w:r>
      <w:r>
        <w:rPr>
          <w:w w:val="115"/>
        </w:rPr>
        <w:t>Título</w:t>
      </w:r>
      <w:r>
        <w:rPr>
          <w:spacing w:val="20"/>
          <w:w w:val="115"/>
        </w:rPr>
        <w:t> </w:t>
      </w:r>
      <w:r>
        <w:rPr>
          <w:w w:val="115"/>
        </w:rPr>
        <w:t>de</w:t>
      </w:r>
      <w:r>
        <w:rPr>
          <w:spacing w:val="20"/>
          <w:w w:val="115"/>
        </w:rPr>
        <w:t> </w:t>
      </w:r>
      <w:r>
        <w:rPr>
          <w:w w:val="115"/>
        </w:rPr>
        <w:t>Cidadão</w:t>
      </w:r>
      <w:r>
        <w:rPr>
          <w:spacing w:val="20"/>
          <w:w w:val="115"/>
        </w:rPr>
        <w:t> </w:t>
      </w:r>
      <w:r>
        <w:rPr>
          <w:w w:val="115"/>
        </w:rPr>
        <w:t>Honorário</w:t>
      </w:r>
      <w:r>
        <w:rPr>
          <w:spacing w:val="20"/>
          <w:w w:val="115"/>
        </w:rPr>
        <w:t> </w:t>
      </w:r>
      <w:r>
        <w:rPr>
          <w:w w:val="115"/>
        </w:rPr>
        <w:t>Florestano.</w:t>
      </w:r>
    </w:p>
    <w:p>
      <w:pPr>
        <w:pStyle w:val="BodyText"/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/>
      </w:pPr>
      <w:r>
        <w:rPr>
          <w:w w:val="110"/>
        </w:rPr>
        <w:t>-</w:t>
      </w:r>
      <w:r>
        <w:rPr>
          <w:spacing w:val="26"/>
          <w:w w:val="110"/>
        </w:rPr>
        <w:t> </w:t>
      </w:r>
      <w:r>
        <w:rPr>
          <w:w w:val="110"/>
        </w:rPr>
        <w:t>Obs.:</w:t>
      </w:r>
      <w:r>
        <w:rPr>
          <w:spacing w:val="26"/>
          <w:w w:val="110"/>
        </w:rPr>
        <w:t> </w:t>
      </w:r>
      <w:r>
        <w:rPr>
          <w:w w:val="110"/>
        </w:rPr>
        <w:t>2ª</w:t>
      </w:r>
      <w:r>
        <w:rPr>
          <w:spacing w:val="26"/>
          <w:w w:val="110"/>
        </w:rPr>
        <w:t> </w:t>
      </w:r>
      <w:r>
        <w:rPr>
          <w:w w:val="110"/>
        </w:rPr>
        <w:t>Discussão;</w:t>
      </w:r>
      <w:r>
        <w:rPr>
          <w:spacing w:val="26"/>
          <w:w w:val="110"/>
        </w:rPr>
        <w:t> </w:t>
      </w:r>
      <w:r>
        <w:rPr>
          <w:w w:val="110"/>
        </w:rPr>
        <w:t>1ª</w:t>
      </w:r>
      <w:r>
        <w:rPr>
          <w:spacing w:val="26"/>
          <w:w w:val="110"/>
        </w:rPr>
        <w:t> </w:t>
      </w:r>
      <w:r>
        <w:rPr>
          <w:w w:val="110"/>
        </w:rPr>
        <w:t>e</w:t>
      </w:r>
      <w:r>
        <w:rPr>
          <w:spacing w:val="26"/>
          <w:w w:val="110"/>
        </w:rPr>
        <w:t> </w:t>
      </w:r>
      <w:r>
        <w:rPr>
          <w:w w:val="110"/>
        </w:rPr>
        <w:t>2ª</w:t>
      </w:r>
      <w:r>
        <w:rPr>
          <w:spacing w:val="26"/>
          <w:w w:val="110"/>
        </w:rPr>
        <w:t> </w:t>
      </w:r>
      <w:r>
        <w:rPr>
          <w:w w:val="110"/>
        </w:rPr>
        <w:t>Votação.</w:t>
      </w:r>
      <w:r>
        <w:rPr>
          <w:spacing w:val="26"/>
          <w:w w:val="110"/>
        </w:rPr>
        <w:t> </w:t>
      </w:r>
      <w:r>
        <w:rPr>
          <w:w w:val="110"/>
        </w:rPr>
        <w:t>Autor:</w:t>
      </w:r>
      <w:r>
        <w:rPr>
          <w:spacing w:val="26"/>
          <w:w w:val="110"/>
        </w:rPr>
        <w:t> </w:t>
      </w:r>
      <w:r>
        <w:rPr>
          <w:w w:val="110"/>
        </w:rPr>
        <w:t>TIAGO</w:t>
      </w:r>
      <w:r>
        <w:rPr>
          <w:spacing w:val="26"/>
          <w:w w:val="110"/>
        </w:rPr>
        <w:t> </w:t>
      </w:r>
      <w:r>
        <w:rPr>
          <w:w w:val="110"/>
        </w:rPr>
        <w:t>MANIÇOBA,</w:t>
      </w:r>
      <w:r>
        <w:rPr>
          <w:spacing w:val="26"/>
          <w:w w:val="110"/>
        </w:rPr>
        <w:t> </w:t>
      </w:r>
      <w:r>
        <w:rPr>
          <w:w w:val="110"/>
        </w:rPr>
        <w:t>Tipo:</w:t>
      </w:r>
      <w:r>
        <w:rPr>
          <w:spacing w:val="26"/>
          <w:w w:val="110"/>
        </w:rPr>
        <w:t> </w:t>
      </w:r>
      <w:r>
        <w:rPr>
          <w:w w:val="110"/>
        </w:rPr>
        <w:t>Simbólica,</w:t>
      </w:r>
      <w:r>
        <w:rPr>
          <w:spacing w:val="26"/>
          <w:w w:val="110"/>
        </w:rPr>
        <w:t> </w:t>
      </w:r>
      <w:r>
        <w:rPr>
          <w:w w:val="110"/>
        </w:rPr>
        <w:t>Sim:</w:t>
      </w:r>
      <w:r>
        <w:rPr>
          <w:spacing w:val="26"/>
          <w:w w:val="110"/>
        </w:rPr>
        <w:t> </w:t>
      </w:r>
      <w:r>
        <w:rPr>
          <w:w w:val="110"/>
        </w:rPr>
        <w:t>10, Não: 0, Abstenções: 0, Resultado: Aprovado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790575</wp:posOffset>
                </wp:positionH>
                <wp:positionV relativeFrom="paragraph">
                  <wp:posOffset>-58435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01234pt;width:470.777pt;height:.75pt;mso-position-horizontal-relative:page;mso-position-vertical-relative:paragraph;z-index:1573324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05539pt;width:120pt;height:.1pt;mso-position-horizontal-relative:page;mso-position-vertical-relative:paragraph;z-index:-15728640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246450</wp:posOffset>
                </wp:positionV>
                <wp:extent cx="1524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05539pt;width:120pt;height:.1pt;mso-position-horizontal-relative:page;mso-position-vertical-relative:paragraph;z-index:-15728128;mso-wrap-distance-left:0;mso-wrap-distance-right:0" id="docshape9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tabs>
          <w:tab w:pos="1473" w:val="left" w:leader="none"/>
        </w:tabs>
        <w:spacing w:line="244" w:lineRule="auto" w:before="89"/>
        <w:ind w:left="210" w:right="3528" w:firstLine="0"/>
        <w:jc w:val="both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after="0" w:line="244" w:lineRule="auto"/>
        <w:jc w:val="both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210" w:right="7330" w:firstLine="0"/>
        <w:jc w:val="left"/>
        <w:rPr>
          <w:sz w:val="16"/>
        </w:rPr>
      </w:pP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942975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8.714806pt;width:126pt;height:.1pt;mso-position-horizontal-relative:page;mso-position-vertical-relative:paragraph;z-index:-15727104;mso-wrap-distance-left:0;mso-wrap-distance-right:0" id="docshape11" coordorigin="1485,374" coordsize="2520,0" path="m1485,374l400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3362325</wp:posOffset>
                </wp:positionH>
                <wp:positionV relativeFrom="paragraph">
                  <wp:posOffset>237678</wp:posOffset>
                </wp:positionV>
                <wp:extent cx="1600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8.714806pt;width:126pt;height:.1pt;mso-position-horizontal-relative:page;mso-position-vertical-relative:paragraph;z-index:-15726592;mso-wrap-distance-left:0;mso-wrap-distance-right:0" id="docshape12" coordorigin="5295,374" coordsize="2520,0" path="m5295,374l7815,374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92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tabs>
          <w:tab w:pos="996" w:val="left" w:leader="none"/>
          <w:tab w:pos="1728" w:val="left" w:leader="none"/>
        </w:tabs>
        <w:spacing w:line="244" w:lineRule="auto" w:before="92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tabs>
          <w:tab w:pos="1244" w:val="left" w:leader="none"/>
        </w:tabs>
        <w:spacing w:line="244" w:lineRule="auto" w:before="77"/>
        <w:ind w:left="210" w:right="3529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before="77"/>
        <w:ind w:left="210" w:right="0" w:firstLine="0"/>
        <w:jc w:val="left"/>
        <w:rPr>
          <w:sz w:val="16"/>
        </w:rPr>
      </w:pP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line="244" w:lineRule="auto" w:before="77"/>
        <w:ind w:left="210" w:right="3529" w:firstLine="0"/>
        <w:jc w:val="both"/>
        <w:rPr>
          <w:sz w:val="16"/>
        </w:rPr>
      </w:pPr>
      <w:r>
        <w:rPr/>
        <w:br w:type="column"/>
      </w: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  <w:cols w:num="2" w:equalWidth="0">
        <w:col w:w="2049" w:space="1761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2096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11584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107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0560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131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126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2025-07-21T16:17:00Z</dcterms:created>
  <dcterms:modified xsi:type="dcterms:W3CDTF">2025-07-21T16:17:00Z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