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34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34ª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09/08/2023</w:t>
      </w:r>
      <w:r>
        <w:rPr>
          <w:w w:val="110"/>
        </w:rPr>
        <w:t> -</w:t>
      </w:r>
      <w:r>
        <w:rPr>
          <w:w w:val="110"/>
        </w:rPr>
        <w:t> 11:30</w:t>
      </w:r>
      <w:r>
        <w:rPr>
          <w:w w:val="110"/>
        </w:rPr>
        <w:t> ; Encerramento: 09/08/2023 -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spacing w:line="244" w:lineRule="auto" w:before="200"/>
        <w:ind w:left="44" w:right="43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Ordem</w:t>
      </w:r>
      <w:r>
        <w:rPr>
          <w:rFonts w:ascii="Cambria" w:hAnsi="Cambria"/>
          <w:b/>
          <w:w w:val="115"/>
          <w:sz w:val="20"/>
        </w:rPr>
        <w:t> do</w:t>
      </w:r>
      <w:r>
        <w:rPr>
          <w:rFonts w:ascii="Cambria" w:hAnsi="Cambria"/>
          <w:b/>
          <w:w w:val="115"/>
          <w:sz w:val="20"/>
        </w:rPr>
        <w:t> Dia:</w:t>
      </w:r>
      <w:r>
        <w:rPr>
          <w:rFonts w:ascii="Cambria" w:hAnsi="Cambria"/>
          <w:b/>
          <w:w w:val="115"/>
          <w:sz w:val="20"/>
        </w:rPr>
        <w:t> 1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37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 Dispõe sobre concessão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diárias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aos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vereadores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servidores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Câmara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Municipal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Floresta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 revoga</w:t>
      </w:r>
      <w:r>
        <w:rPr>
          <w:w w:val="115"/>
          <w:sz w:val="20"/>
        </w:rPr>
        <w:t> o</w:t>
      </w:r>
      <w:r>
        <w:rPr>
          <w:w w:val="115"/>
          <w:sz w:val="20"/>
        </w:rPr>
        <w:t> Decreto</w:t>
      </w:r>
      <w:r>
        <w:rPr>
          <w:w w:val="115"/>
          <w:sz w:val="20"/>
        </w:rPr>
        <w:t> Legislativo</w:t>
      </w:r>
      <w:r>
        <w:rPr>
          <w:w w:val="115"/>
          <w:sz w:val="20"/>
        </w:rPr>
        <w:t> n°</w:t>
      </w:r>
      <w:r>
        <w:rPr>
          <w:w w:val="115"/>
          <w:sz w:val="20"/>
        </w:rPr>
        <w:t> 01/2015.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2ª</w:t>
      </w:r>
      <w:r>
        <w:rPr>
          <w:w w:val="115"/>
          <w:sz w:val="20"/>
        </w:rPr>
        <w:t> Discussão;</w:t>
      </w:r>
      <w:r>
        <w:rPr>
          <w:w w:val="115"/>
          <w:sz w:val="20"/>
        </w:rPr>
        <w:t> 1ª</w:t>
      </w:r>
      <w:r>
        <w:rPr>
          <w:w w:val="115"/>
          <w:sz w:val="20"/>
        </w:rPr>
        <w:t> e</w:t>
      </w:r>
      <w:r>
        <w:rPr>
          <w:w w:val="115"/>
          <w:sz w:val="20"/>
        </w:rPr>
        <w:t> 2ª</w:t>
      </w:r>
      <w:r>
        <w:rPr>
          <w:w w:val="115"/>
          <w:sz w:val="20"/>
        </w:rPr>
        <w:t> Votação.</w:t>
      </w:r>
      <w:r>
        <w:rPr>
          <w:w w:val="115"/>
          <w:sz w:val="20"/>
        </w:rPr>
        <w:t> Autor: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Mesa</w:t>
      </w:r>
      <w:r>
        <w:rPr>
          <w:w w:val="115"/>
          <w:sz w:val="20"/>
        </w:rPr>
        <w:t> Diretora</w:t>
      </w:r>
      <w:r>
        <w:rPr>
          <w:w w:val="115"/>
          <w:sz w:val="20"/>
        </w:rPr>
        <w:t> -</w:t>
      </w:r>
      <w:r>
        <w:rPr>
          <w:w w:val="115"/>
          <w:sz w:val="20"/>
        </w:rPr>
        <w:t> Presidente,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12,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 Aprovado ;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38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 Abre no orçamento vigente crédito</w:t>
      </w:r>
      <w:r>
        <w:rPr>
          <w:w w:val="115"/>
          <w:sz w:val="20"/>
        </w:rPr>
        <w:t> adicional</w:t>
      </w:r>
      <w:r>
        <w:rPr>
          <w:w w:val="115"/>
          <w:sz w:val="20"/>
        </w:rPr>
        <w:t> suplementar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2ª</w:t>
      </w:r>
      <w:r>
        <w:rPr>
          <w:w w:val="115"/>
          <w:sz w:val="20"/>
        </w:rPr>
        <w:t> Discussão;</w:t>
      </w:r>
      <w:r>
        <w:rPr>
          <w:w w:val="115"/>
          <w:sz w:val="20"/>
        </w:rPr>
        <w:t> 1ª</w:t>
      </w:r>
      <w:r>
        <w:rPr>
          <w:w w:val="115"/>
          <w:sz w:val="20"/>
        </w:rPr>
        <w:t> e</w:t>
      </w:r>
      <w:r>
        <w:rPr>
          <w:w w:val="115"/>
          <w:sz w:val="20"/>
        </w:rPr>
        <w:t> 2ª Votação.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Rosangela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</w:t>
      </w:r>
      <w:r>
        <w:rPr>
          <w:w w:val="115"/>
          <w:sz w:val="20"/>
        </w:rPr>
        <w:t> Maniçoba</w:t>
      </w:r>
      <w:r>
        <w:rPr>
          <w:w w:val="115"/>
          <w:sz w:val="20"/>
        </w:rPr>
        <w:t> Novaes</w:t>
      </w:r>
      <w:r>
        <w:rPr>
          <w:w w:val="115"/>
          <w:sz w:val="20"/>
        </w:rPr>
        <w:t> Ferraz</w:t>
      </w:r>
      <w:r>
        <w:rPr>
          <w:w w:val="115"/>
          <w:sz w:val="20"/>
        </w:rPr>
        <w:t> -</w:t>
      </w:r>
      <w:r>
        <w:rPr>
          <w:w w:val="115"/>
          <w:sz w:val="20"/>
        </w:rPr>
        <w:t> Prefeita,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 Sim: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12,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Não: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Abstenções: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31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</w:p>
    <w:p>
      <w:pPr>
        <w:pStyle w:val="BodyText"/>
        <w:spacing w:line="244" w:lineRule="auto"/>
        <w:ind w:left="44" w:right="44"/>
        <w:jc w:val="both"/>
      </w:pPr>
      <w:r>
        <w:rPr>
          <w:rFonts w:ascii="Cambria" w:hAnsi="Cambria"/>
          <w:b/>
          <w:w w:val="115"/>
        </w:rPr>
        <w:t>42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812,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-58514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7477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246423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3391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246423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3391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028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977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926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875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131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080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2025-07-21T14:47:08Z</dcterms:created>
  <dcterms:modified xsi:type="dcterms:W3CDTF">2025-07-21T14:47:08Z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