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71"/>
      </w:pPr>
      <w:r>
        <w:rPr/>
        <w:t>Ata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26ª</w:t>
      </w:r>
      <w:r>
        <w:rPr>
          <w:spacing w:val="-9"/>
        </w:rPr>
        <w:t> </w:t>
      </w:r>
      <w:r>
        <w:rPr/>
        <w:t>Sessão</w:t>
      </w:r>
      <w:r>
        <w:rPr>
          <w:spacing w:val="-8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1º</w:t>
      </w:r>
      <w:r>
        <w:rPr>
          <w:spacing w:val="-9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Legislativo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2025.</w:t>
      </w:r>
      <w:r>
        <w:rPr>
          <w:spacing w:val="-1"/>
        </w:rPr>
        <w:t> </w:t>
      </w:r>
      <w:r>
        <w:rPr/>
        <w:t>Aos</w:t>
      </w:r>
      <w:r>
        <w:rPr>
          <w:spacing w:val="-6"/>
        </w:rPr>
        <w:t> </w:t>
      </w:r>
      <w:r>
        <w:rPr/>
        <w:t>vinte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oito</w:t>
      </w:r>
      <w:r>
        <w:rPr>
          <w:spacing w:val="-4"/>
        </w:rPr>
        <w:t> </w:t>
      </w:r>
      <w:r>
        <w:rPr/>
        <w:t>dias</w:t>
      </w:r>
      <w:r>
        <w:rPr>
          <w:spacing w:val="-7"/>
        </w:rPr>
        <w:t> </w:t>
      </w:r>
      <w:r>
        <w:rPr/>
        <w:t>do mês de maio do ano de dois mil e vinte e cinco, às doze horas, no Plenário da Câmara Municipal, sob a presidência do Excelentíssimo Senhor Vereador Gilberto Quirino de Sá, realizou-se a 26ª Sessão Ordinária do 1º Período Legislativo de 2025. Constando a presença dos nobres vereadores e vereadora: Gilberto Quirino de Sá</w:t>
      </w:r>
      <w:r>
        <w:rPr>
          <w:b/>
        </w:rPr>
        <w:t>, </w:t>
      </w:r>
      <w:r>
        <w:rPr/>
        <w:t>Pedro Gomes Vilarim Júnior, Túlio Vinicius de Sá Laranjeira Ferraz, Ana Alice de Souza Leal Numeriano</w:t>
      </w:r>
      <w:r>
        <w:rPr>
          <w:spacing w:val="-4"/>
        </w:rPr>
        <w:t> </w:t>
      </w:r>
      <w:r>
        <w:rPr/>
        <w:t>Sá,</w:t>
      </w:r>
      <w:r>
        <w:rPr>
          <w:spacing w:val="-3"/>
        </w:rPr>
        <w:t> </w:t>
      </w:r>
      <w:r>
        <w:rPr/>
        <w:t>André</w:t>
      </w:r>
      <w:r>
        <w:rPr>
          <w:spacing w:val="-9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Sá</w:t>
      </w:r>
      <w:r>
        <w:rPr>
          <w:spacing w:val="-9"/>
        </w:rPr>
        <w:t> </w:t>
      </w:r>
      <w:r>
        <w:rPr/>
        <w:t>Ferraz</w:t>
      </w:r>
      <w:r>
        <w:rPr>
          <w:spacing w:val="-8"/>
        </w:rPr>
        <w:t> </w:t>
      </w:r>
      <w:r>
        <w:rPr/>
        <w:t>Moura</w:t>
      </w:r>
      <w:r>
        <w:rPr>
          <w:spacing w:val="-9"/>
        </w:rPr>
        <w:t> </w:t>
      </w:r>
      <w:r>
        <w:rPr/>
        <w:t>Maniçoba,</w:t>
      </w:r>
      <w:r>
        <w:rPr>
          <w:spacing w:val="-1"/>
        </w:rPr>
        <w:t> </w:t>
      </w:r>
      <w:r>
        <w:rPr/>
        <w:t>Benjamim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Nunes Filho, Esequiel Rodrigues de Aquino, Francisco Ferraz Novaes Neto, Pedro Henrique Novaes de</w:t>
      </w:r>
      <w:r>
        <w:rPr>
          <w:spacing w:val="-7"/>
        </w:rPr>
        <w:t> </w:t>
      </w:r>
      <w:r>
        <w:rPr/>
        <w:t>Sousa</w:t>
      </w:r>
      <w:r>
        <w:rPr>
          <w:spacing w:val="-2"/>
        </w:rPr>
        <w:t> </w:t>
      </w:r>
      <w:r>
        <w:rPr/>
        <w:t>Lira,</w:t>
      </w:r>
      <w:r>
        <w:rPr>
          <w:spacing w:val="-5"/>
        </w:rPr>
        <w:t> </w:t>
      </w:r>
      <w:r>
        <w:rPr/>
        <w:t>Talles</w:t>
      </w:r>
      <w:r>
        <w:rPr>
          <w:spacing w:val="-5"/>
        </w:rPr>
        <w:t> </w:t>
      </w:r>
      <w:r>
        <w:rPr/>
        <w:t>Welles</w:t>
      </w:r>
      <w:r>
        <w:rPr>
          <w:spacing w:val="-5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Sá</w:t>
      </w:r>
      <w:r>
        <w:rPr>
          <w:spacing w:val="-7"/>
        </w:rPr>
        <w:t> </w:t>
      </w:r>
      <w:r>
        <w:rPr/>
        <w:t>Cruz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Souza,</w:t>
      </w:r>
      <w:r>
        <w:rPr>
          <w:spacing w:val="-5"/>
        </w:rPr>
        <w:t> </w:t>
      </w:r>
      <w:r>
        <w:rPr/>
        <w:t>Tiago</w:t>
      </w:r>
      <w:r>
        <w:rPr>
          <w:spacing w:val="-7"/>
        </w:rPr>
        <w:t> </w:t>
      </w:r>
      <w:r>
        <w:rPr/>
        <w:t>Sobral</w:t>
      </w:r>
      <w:r>
        <w:rPr>
          <w:spacing w:val="-8"/>
        </w:rPr>
        <w:t> </w:t>
      </w:r>
      <w:r>
        <w:rPr/>
        <w:t>Ferraz de Moura Maniçoba e Victor Laert dos Santos Sá, o Senhor Presidente convidou os nobres vereadores e</w:t>
      </w:r>
      <w:r>
        <w:rPr>
          <w:spacing w:val="-4"/>
        </w:rPr>
        <w:t> </w:t>
      </w:r>
      <w:r>
        <w:rPr/>
        <w:t>vereadora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tomarem</w:t>
      </w:r>
      <w:r>
        <w:rPr>
          <w:spacing w:val="-5"/>
        </w:rPr>
        <w:t> </w:t>
      </w:r>
      <w:r>
        <w:rPr/>
        <w:t>seus lugares,</w:t>
      </w:r>
      <w:r>
        <w:rPr>
          <w:spacing w:val="-3"/>
        </w:rPr>
        <w:t> </w:t>
      </w:r>
      <w:r>
        <w:rPr/>
        <w:t>declarando</w:t>
      </w:r>
      <w:r>
        <w:rPr>
          <w:spacing w:val="-4"/>
        </w:rPr>
        <w:t> </w:t>
      </w:r>
      <w:r>
        <w:rPr/>
        <w:t>abertos</w:t>
      </w:r>
      <w:r>
        <w:rPr>
          <w:spacing w:val="-3"/>
        </w:rPr>
        <w:t> </w:t>
      </w:r>
      <w:r>
        <w:rPr/>
        <w:t>os trabalhos e autorizando a servidora Bruna Larissa de Sá Silva a ocupar seu lugar para proceder com as devidas anotações da presente Sessão. Nada havendo a tratar no expediente, o Senhor Presidente declarou aberta a Ordem do Dia, informando que, a partir deste momento, seriam continuadas as deliberações de projetos que já haviam passado pela primeira discussão. Em seguida, o Presidente colocou em segunda discussão o Projeto de</w:t>
      </w:r>
      <w:r>
        <w:rPr>
          <w:spacing w:val="-14"/>
        </w:rPr>
        <w:t> </w:t>
      </w:r>
      <w:r>
        <w:rPr/>
        <w:t>Resolução</w:t>
      </w:r>
      <w:r>
        <w:rPr>
          <w:spacing w:val="-17"/>
        </w:rPr>
        <w:t> </w:t>
      </w:r>
      <w:r>
        <w:rPr/>
        <w:t>nº</w:t>
      </w:r>
      <w:r>
        <w:rPr>
          <w:spacing w:val="-18"/>
        </w:rPr>
        <w:t> </w:t>
      </w:r>
      <w:r>
        <w:rPr/>
        <w:t>18/2025,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autoria</w:t>
      </w:r>
      <w:r>
        <w:rPr>
          <w:spacing w:val="-18"/>
        </w:rPr>
        <w:t> </w:t>
      </w:r>
      <w:r>
        <w:rPr/>
        <w:t>da</w:t>
      </w:r>
      <w:r>
        <w:rPr>
          <w:spacing w:val="-16"/>
        </w:rPr>
        <w:t> </w:t>
      </w:r>
      <w:r>
        <w:rPr/>
        <w:t>Mesa</w:t>
      </w:r>
      <w:r>
        <w:rPr>
          <w:spacing w:val="-12"/>
        </w:rPr>
        <w:t> </w:t>
      </w:r>
      <w:r>
        <w:rPr/>
        <w:t>Diretora,</w:t>
      </w:r>
      <w:r>
        <w:rPr>
          <w:spacing w:val="-10"/>
        </w:rPr>
        <w:t> </w:t>
      </w:r>
      <w:r>
        <w:rPr/>
        <w:t>o</w:t>
      </w:r>
      <w:r>
        <w:rPr>
          <w:spacing w:val="-18"/>
        </w:rPr>
        <w:t> </w:t>
      </w:r>
      <w:r>
        <w:rPr/>
        <w:t>qual</w:t>
      </w:r>
      <w:r>
        <w:rPr>
          <w:spacing w:val="-17"/>
        </w:rPr>
        <w:t> </w:t>
      </w:r>
      <w:r>
        <w:rPr/>
        <w:t>“Dispõe</w:t>
      </w:r>
      <w:r>
        <w:rPr>
          <w:spacing w:val="-17"/>
        </w:rPr>
        <w:t> </w:t>
      </w:r>
      <w:r>
        <w:rPr/>
        <w:t>sobre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concessão de licença à vereadora Ana Alice de Souza Leal Numeriano Sá, para o afastamento do cargo por prazo indeterminado, para exercer a função de Secretária Municipal”. Após, foi colocado em segunda discussão o Projeto de Resolução nº 19/2025, de autoria da Mesa Diretora, que “Dispõe sobre a concessão de licença ao vereador Pedro Henrique Novaes de Souza Lira, para o afastamento do cargo por prazo indeterminado, para exercer a função de Secretário Municipal”. Na sequência, o Senhor Presidente colocou em primeira votação o Projeto de Resolução nº 18/2025, o qual foi aprovado por 9x0. Da</w:t>
      </w:r>
      <w:r>
        <w:rPr>
          <w:spacing w:val="-8"/>
        </w:rPr>
        <w:t> </w:t>
      </w:r>
      <w:r>
        <w:rPr/>
        <w:t>mesma</w:t>
      </w:r>
      <w:r>
        <w:rPr>
          <w:spacing w:val="-8"/>
        </w:rPr>
        <w:t> </w:t>
      </w:r>
      <w:r>
        <w:rPr/>
        <w:t>forma,</w:t>
      </w:r>
      <w:r>
        <w:rPr>
          <w:spacing w:val="-2"/>
        </w:rPr>
        <w:t> </w:t>
      </w:r>
      <w:r>
        <w:rPr/>
        <w:t>foi</w:t>
      </w:r>
      <w:r>
        <w:rPr>
          <w:spacing w:val="-10"/>
        </w:rPr>
        <w:t> </w:t>
      </w:r>
      <w:r>
        <w:rPr/>
        <w:t>colocado</w:t>
      </w:r>
      <w:r>
        <w:rPr>
          <w:spacing w:val="-13"/>
        </w:rPr>
        <w:t> </w:t>
      </w:r>
      <w:r>
        <w:rPr/>
        <w:t>em</w:t>
      </w:r>
      <w:r>
        <w:rPr>
          <w:spacing w:val="-10"/>
        </w:rPr>
        <w:t> </w:t>
      </w:r>
      <w:r>
        <w:rPr/>
        <w:t>primeira</w:t>
      </w:r>
      <w:r>
        <w:rPr>
          <w:spacing w:val="-7"/>
        </w:rPr>
        <w:t> </w:t>
      </w:r>
      <w:r>
        <w:rPr/>
        <w:t>votação</w:t>
      </w:r>
      <w:r>
        <w:rPr>
          <w:spacing w:val="-8"/>
        </w:rPr>
        <w:t> </w:t>
      </w:r>
      <w:r>
        <w:rPr/>
        <w:t>o</w:t>
      </w:r>
      <w:r>
        <w:rPr>
          <w:spacing w:val="-13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Resolução</w:t>
      </w:r>
      <w:r>
        <w:rPr>
          <w:spacing w:val="-12"/>
        </w:rPr>
        <w:t> </w:t>
      </w:r>
      <w:r>
        <w:rPr/>
        <w:t>nº</w:t>
      </w:r>
      <w:r>
        <w:rPr>
          <w:spacing w:val="-9"/>
        </w:rPr>
        <w:t> </w:t>
      </w:r>
      <w:r>
        <w:rPr/>
        <w:t>19/2025, que</w:t>
      </w:r>
      <w:r>
        <w:rPr>
          <w:spacing w:val="-8"/>
        </w:rPr>
        <w:t> </w:t>
      </w:r>
      <w:r>
        <w:rPr/>
        <w:t>também</w:t>
      </w:r>
      <w:r>
        <w:rPr>
          <w:spacing w:val="-9"/>
        </w:rPr>
        <w:t> </w:t>
      </w:r>
      <w:r>
        <w:rPr/>
        <w:t>foi</w:t>
      </w:r>
      <w:r>
        <w:rPr>
          <w:spacing w:val="-10"/>
        </w:rPr>
        <w:t> </w:t>
      </w:r>
      <w:r>
        <w:rPr/>
        <w:t>aprovado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unanimidade.</w:t>
      </w:r>
      <w:r>
        <w:rPr>
          <w:spacing w:val="-5"/>
        </w:rPr>
        <w:t> </w:t>
      </w:r>
      <w:r>
        <w:rPr/>
        <w:t>Prosseguindo,</w:t>
      </w:r>
      <w:r>
        <w:rPr>
          <w:spacing w:val="-5"/>
        </w:rPr>
        <w:t> </w:t>
      </w:r>
      <w:r>
        <w:rPr/>
        <w:t>o</w:t>
      </w:r>
      <w:r>
        <w:rPr>
          <w:spacing w:val="-9"/>
        </w:rPr>
        <w:t> </w:t>
      </w:r>
      <w:r>
        <w:rPr/>
        <w:t>Senhor</w:t>
      </w:r>
      <w:r>
        <w:rPr>
          <w:spacing w:val="-10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colocou em</w:t>
      </w:r>
      <w:r>
        <w:rPr>
          <w:spacing w:val="-14"/>
        </w:rPr>
        <w:t> </w:t>
      </w:r>
      <w:r>
        <w:rPr/>
        <w:t>segunda</w:t>
      </w:r>
      <w:r>
        <w:rPr>
          <w:spacing w:val="-7"/>
        </w:rPr>
        <w:t> </w:t>
      </w:r>
      <w:r>
        <w:rPr/>
        <w:t>votação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Resolução</w:t>
      </w:r>
      <w:r>
        <w:rPr>
          <w:spacing w:val="-11"/>
        </w:rPr>
        <w:t> </w:t>
      </w:r>
      <w:r>
        <w:rPr/>
        <w:t>nº</w:t>
      </w:r>
      <w:r>
        <w:rPr>
          <w:spacing w:val="-13"/>
        </w:rPr>
        <w:t> </w:t>
      </w:r>
      <w:r>
        <w:rPr/>
        <w:t>18/2025,</w:t>
      </w:r>
      <w:r>
        <w:rPr>
          <w:spacing w:val="-7"/>
        </w:rPr>
        <w:t> </w:t>
      </w:r>
      <w:r>
        <w:rPr/>
        <w:t>sendo</w:t>
      </w:r>
      <w:r>
        <w:rPr>
          <w:spacing w:val="-12"/>
        </w:rPr>
        <w:t> </w:t>
      </w:r>
      <w:r>
        <w:rPr/>
        <w:t>novamente</w:t>
      </w:r>
      <w:r>
        <w:rPr>
          <w:spacing w:val="-7"/>
        </w:rPr>
        <w:t> </w:t>
      </w:r>
      <w:r>
        <w:rPr/>
        <w:t>aprovado</w:t>
      </w:r>
      <w:r>
        <w:rPr>
          <w:spacing w:val="-12"/>
        </w:rPr>
        <w:t> </w:t>
      </w:r>
      <w:r>
        <w:rPr/>
        <w:t>por unanimidade dos presentes. Em continuidade, foi colocado em segunda votação o Projeto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Resolução</w:t>
      </w:r>
      <w:r>
        <w:rPr>
          <w:spacing w:val="-12"/>
        </w:rPr>
        <w:t> </w:t>
      </w:r>
      <w:r>
        <w:rPr/>
        <w:t>nº</w:t>
      </w:r>
      <w:r>
        <w:rPr>
          <w:spacing w:val="-14"/>
        </w:rPr>
        <w:t> </w:t>
      </w:r>
      <w:r>
        <w:rPr/>
        <w:t>19/2025,</w:t>
      </w:r>
      <w:r>
        <w:rPr>
          <w:spacing w:val="-12"/>
        </w:rPr>
        <w:t> </w:t>
      </w:r>
      <w:r>
        <w:rPr/>
        <w:t>igualmente</w:t>
      </w:r>
      <w:r>
        <w:rPr>
          <w:spacing w:val="-11"/>
        </w:rPr>
        <w:t> </w:t>
      </w:r>
      <w:r>
        <w:rPr/>
        <w:t>aprovado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vereadores presentes. Concluídas as deliberações, o Presidente facultou a palavra aos senhores vereadores e senhora vereadora que desejassem fazer uso da mesma. O Vereador Benjamim José Nunes Filho parabenizou os colegas vereadores licenciados que assumirão secretarias municipais; informou que apresentará ofício solicitando providências</w:t>
      </w:r>
      <w:r>
        <w:rPr>
          <w:spacing w:val="-1"/>
        </w:rPr>
        <w:t> </w:t>
      </w:r>
      <w:r>
        <w:rPr/>
        <w:t>quanto</w:t>
      </w:r>
      <w:r>
        <w:rPr>
          <w:spacing w:val="-4"/>
        </w:rPr>
        <w:t> </w:t>
      </w:r>
      <w:r>
        <w:rPr/>
        <w:t>à</w:t>
      </w:r>
      <w:r>
        <w:rPr>
          <w:spacing w:val="-3"/>
        </w:rPr>
        <w:t> </w:t>
      </w:r>
      <w:r>
        <w:rPr/>
        <w:t>limpeza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próximo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“Bar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Pedro</w:t>
      </w:r>
      <w:r>
        <w:rPr>
          <w:spacing w:val="-4"/>
        </w:rPr>
        <w:t> </w:t>
      </w:r>
      <w:r>
        <w:rPr/>
        <w:t>Bó”,</w:t>
      </w:r>
      <w:r>
        <w:rPr>
          <w:spacing w:val="-6"/>
        </w:rPr>
        <w:t> </w:t>
      </w:r>
      <w:r>
        <w:rPr/>
        <w:t>cuja</w:t>
      </w:r>
      <w:r>
        <w:rPr>
          <w:spacing w:val="-8"/>
        </w:rPr>
        <w:t> </w:t>
      </w:r>
      <w:r>
        <w:rPr/>
        <w:t>situação</w:t>
      </w:r>
      <w:r>
        <w:rPr>
          <w:spacing w:val="-7"/>
        </w:rPr>
        <w:t> </w:t>
      </w:r>
      <w:r>
        <w:rPr/>
        <w:t>se encontra crítica; voltou a abordar a necessidade de instalação de um semáforo, reiterando sua preocupação com a segurança no trânsito. O Vereador Pedro Henrique Novaes de Souza Lira comunicou que, a partir da próxima segunda-feira, assumirá a função de Secretário de Agricultura e se empenhará ao máximo nesta nova função que lhe foi designada; ressaltou que estará sempre à disposição para atender a todos que o procurarem, reafirmando seu compromisso de representar todas as classes, independentemente da pasta que venha a ocupar. O Vereador Tiago Maniçoba desejou boa sorte aos colegas licenciados e enfatizou que as portas da Casa Legislativa sempre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806" w:footer="907" w:top="1900" w:bottom="1100" w:left="992" w:right="992"/>
          <w:pgNumType w:start="1"/>
        </w:sectPr>
      </w:pPr>
    </w:p>
    <w:p>
      <w:pPr>
        <w:pStyle w:val="BodyText"/>
        <w:ind w:right="72"/>
      </w:pPr>
      <w:r>
        <w:rPr/>
        <w:t>estarão abertas para recebê-los, independentemente da situação; parabenizou os atletas que participarão dos Jogos Regionais, destacando a importância do esporte local; informou, a título de utilidade pública, que a vacina contra a gripe está liberada para toda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população;</w:t>
      </w:r>
      <w:r>
        <w:rPr>
          <w:spacing w:val="-18"/>
        </w:rPr>
        <w:t> </w:t>
      </w:r>
      <w:r>
        <w:rPr/>
        <w:t>por</w:t>
      </w:r>
      <w:r>
        <w:rPr>
          <w:spacing w:val="-17"/>
        </w:rPr>
        <w:t> </w:t>
      </w:r>
      <w:r>
        <w:rPr/>
        <w:t>fim,</w:t>
      </w:r>
      <w:r>
        <w:rPr>
          <w:spacing w:val="-18"/>
        </w:rPr>
        <w:t> </w:t>
      </w:r>
      <w:r>
        <w:rPr/>
        <w:t>quanto</w:t>
      </w:r>
      <w:r>
        <w:rPr>
          <w:spacing w:val="-17"/>
        </w:rPr>
        <w:t> </w:t>
      </w:r>
      <w:r>
        <w:rPr/>
        <w:t>ao</w:t>
      </w:r>
      <w:r>
        <w:rPr>
          <w:spacing w:val="-18"/>
        </w:rPr>
        <w:t> </w:t>
      </w:r>
      <w:r>
        <w:rPr/>
        <w:t>Projeto</w:t>
      </w:r>
      <w:r>
        <w:rPr>
          <w:spacing w:val="-17"/>
        </w:rPr>
        <w:t> </w:t>
      </w:r>
      <w:r>
        <w:rPr/>
        <w:t>da</w:t>
      </w:r>
      <w:r>
        <w:rPr>
          <w:spacing w:val="-18"/>
        </w:rPr>
        <w:t> </w:t>
      </w:r>
      <w:r>
        <w:rPr/>
        <w:t>Previdência,</w:t>
      </w:r>
      <w:r>
        <w:rPr>
          <w:spacing w:val="-17"/>
        </w:rPr>
        <w:t> </w:t>
      </w:r>
      <w:r>
        <w:rPr/>
        <w:t>informou</w:t>
      </w:r>
      <w:r>
        <w:rPr>
          <w:spacing w:val="-18"/>
        </w:rPr>
        <w:t> </w:t>
      </w:r>
      <w:r>
        <w:rPr/>
        <w:t>que</w:t>
      </w:r>
      <w:r>
        <w:rPr>
          <w:spacing w:val="-17"/>
        </w:rPr>
        <w:t> </w:t>
      </w:r>
      <w:r>
        <w:rPr/>
        <w:t>será</w:t>
      </w:r>
      <w:r>
        <w:rPr>
          <w:spacing w:val="-18"/>
        </w:rPr>
        <w:t> </w:t>
      </w:r>
      <w:r>
        <w:rPr/>
        <w:t>realizada uma reunião o mais breve possível para que a situação seja devidamente definida. O Vereador Esequiel Rodrigues comunicou que apresentará pedido de providência solicitando a instalação de iluminação pública nas redondezas do Bairro Matadouro, ressaltando a importância desta ação para a segurança e bem-estar da população local. O Vereador Túlio Laranjeira fez uso da palavra para falar sobre o Projeto de Lei apresentado por ele na data de hoje, agradecendo aos colegas vereadores que subscreveram, destacando a importância deste projeto para que, de fato, possam ser desenvolvidas as cadeias produtivas e arranjos locais do município, conforme disposto no referido Projeto. Parabenizou o amigo Pedro Henrique, que irá assumir a pasta da Secretaria de Agricultura, reconhecendo o desafio que esta função representa e colocando-se à disposição para colaborar no que for necessário. Sobre o Projeto da Previdência, ressaltou que os vereadores estão vigilantes e que acredita ser justo que o parcelamento da referida obrigação ocorra dentro do mandato da atual Prefeita. A Vereadora Ana Alice de Souza Leal Numeriano Sá agradeceu a todos os colegas pelo carinho recebido, leu uma mensagem de despedida, visto que está se licenciando para assumir o cargo de Secretária de Desenvolvimento Social, destacando a importância dessa</w:t>
      </w:r>
      <w:r>
        <w:rPr>
          <w:spacing w:val="-12"/>
        </w:rPr>
        <w:t> </w:t>
      </w:r>
      <w:r>
        <w:rPr/>
        <w:t>nova</w:t>
      </w:r>
      <w:r>
        <w:rPr>
          <w:spacing w:val="-12"/>
        </w:rPr>
        <w:t> </w:t>
      </w:r>
      <w:r>
        <w:rPr/>
        <w:t>missão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reafirmando</w:t>
      </w:r>
      <w:r>
        <w:rPr>
          <w:spacing w:val="-12"/>
        </w:rPr>
        <w:t> </w:t>
      </w:r>
      <w:r>
        <w:rPr/>
        <w:t>seu</w:t>
      </w:r>
      <w:r>
        <w:rPr>
          <w:spacing w:val="-12"/>
        </w:rPr>
        <w:t> </w:t>
      </w:r>
      <w:r>
        <w:rPr/>
        <w:t>compromisso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população.</w:t>
      </w:r>
      <w:r>
        <w:rPr>
          <w:spacing w:val="-1"/>
        </w:rPr>
        <w:t> </w:t>
      </w:r>
      <w:r>
        <w:rPr/>
        <w:t>O</w:t>
      </w:r>
      <w:r>
        <w:rPr>
          <w:spacing w:val="-13"/>
        </w:rPr>
        <w:t> </w:t>
      </w:r>
      <w:r>
        <w:rPr/>
        <w:t>Vereador</w:t>
      </w:r>
      <w:r>
        <w:rPr>
          <w:spacing w:val="-13"/>
        </w:rPr>
        <w:t> </w:t>
      </w:r>
      <w:r>
        <w:rPr/>
        <w:t>Pedro Vilarim pediu para que fosse registrado em ata que fará requerimento solicitando a manutenção e reparação das telas, alambrados e pintura das quadras esportivas do município,</w:t>
      </w:r>
      <w:r>
        <w:rPr>
          <w:spacing w:val="-17"/>
        </w:rPr>
        <w:t> </w:t>
      </w:r>
      <w:r>
        <w:rPr/>
        <w:t>enfatizando</w:t>
      </w:r>
      <w:r>
        <w:rPr>
          <w:spacing w:val="-18"/>
        </w:rPr>
        <w:t> </w:t>
      </w:r>
      <w:r>
        <w:rPr/>
        <w:t>a</w:t>
      </w:r>
      <w:r>
        <w:rPr>
          <w:spacing w:val="-14"/>
        </w:rPr>
        <w:t> </w:t>
      </w:r>
      <w:r>
        <w:rPr/>
        <w:t>necessidade</w:t>
      </w:r>
      <w:r>
        <w:rPr>
          <w:spacing w:val="-12"/>
        </w:rPr>
        <w:t> </w:t>
      </w:r>
      <w:r>
        <w:rPr/>
        <w:t>de</w:t>
      </w:r>
      <w:r>
        <w:rPr>
          <w:spacing w:val="-18"/>
        </w:rPr>
        <w:t> </w:t>
      </w:r>
      <w:r>
        <w:rPr/>
        <w:t>garantir</w:t>
      </w:r>
      <w:r>
        <w:rPr>
          <w:spacing w:val="-17"/>
        </w:rPr>
        <w:t> </w:t>
      </w:r>
      <w:r>
        <w:rPr/>
        <w:t>boas</w:t>
      </w:r>
      <w:r>
        <w:rPr>
          <w:spacing w:val="-14"/>
        </w:rPr>
        <w:t> </w:t>
      </w:r>
      <w:r>
        <w:rPr/>
        <w:t>condições</w:t>
      </w:r>
      <w:r>
        <w:rPr>
          <w:spacing w:val="-13"/>
        </w:rPr>
        <w:t> </w:t>
      </w:r>
      <w:r>
        <w:rPr/>
        <w:t>para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prática</w:t>
      </w:r>
      <w:r>
        <w:rPr>
          <w:spacing w:val="-14"/>
        </w:rPr>
        <w:t> </w:t>
      </w:r>
      <w:r>
        <w:rPr/>
        <w:t>esportiva e</w:t>
      </w:r>
      <w:r>
        <w:rPr>
          <w:spacing w:val="-18"/>
        </w:rPr>
        <w:t> </w:t>
      </w:r>
      <w:r>
        <w:rPr/>
        <w:t>o</w:t>
      </w:r>
      <w:r>
        <w:rPr>
          <w:spacing w:val="-17"/>
        </w:rPr>
        <w:t> </w:t>
      </w:r>
      <w:r>
        <w:rPr/>
        <w:t>lazer</w:t>
      </w:r>
      <w:r>
        <w:rPr>
          <w:spacing w:val="-18"/>
        </w:rPr>
        <w:t> </w:t>
      </w:r>
      <w:r>
        <w:rPr/>
        <w:t>da</w:t>
      </w:r>
      <w:r>
        <w:rPr>
          <w:spacing w:val="-17"/>
        </w:rPr>
        <w:t> </w:t>
      </w:r>
      <w:r>
        <w:rPr/>
        <w:t>população.</w:t>
      </w:r>
      <w:r>
        <w:rPr>
          <w:spacing w:val="-18"/>
        </w:rPr>
        <w:t> </w:t>
      </w:r>
      <w:r>
        <w:rPr/>
        <w:t>No</w:t>
      </w:r>
      <w:r>
        <w:rPr>
          <w:spacing w:val="-17"/>
        </w:rPr>
        <w:t> </w:t>
      </w:r>
      <w:r>
        <w:rPr/>
        <w:t>tocante</w:t>
      </w:r>
      <w:r>
        <w:rPr>
          <w:spacing w:val="-18"/>
        </w:rPr>
        <w:t> </w:t>
      </w:r>
      <w:r>
        <w:rPr/>
        <w:t>ao</w:t>
      </w:r>
      <w:r>
        <w:rPr>
          <w:spacing w:val="-17"/>
        </w:rPr>
        <w:t> </w:t>
      </w:r>
      <w:r>
        <w:rPr/>
        <w:t>Projeto</w:t>
      </w:r>
      <w:r>
        <w:rPr>
          <w:spacing w:val="-18"/>
        </w:rPr>
        <w:t> </w:t>
      </w:r>
      <w:r>
        <w:rPr/>
        <w:t>da</w:t>
      </w:r>
      <w:r>
        <w:rPr>
          <w:spacing w:val="-17"/>
        </w:rPr>
        <w:t> </w:t>
      </w:r>
      <w:r>
        <w:rPr/>
        <w:t>Previdência,</w:t>
      </w:r>
      <w:r>
        <w:rPr>
          <w:spacing w:val="-18"/>
        </w:rPr>
        <w:t> </w:t>
      </w:r>
      <w:r>
        <w:rPr/>
        <w:t>destacou</w:t>
      </w:r>
      <w:r>
        <w:rPr>
          <w:spacing w:val="-17"/>
        </w:rPr>
        <w:t> </w:t>
      </w:r>
      <w:r>
        <w:rPr/>
        <w:t>que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sua</w:t>
      </w:r>
      <w:r>
        <w:rPr>
          <w:spacing w:val="-18"/>
        </w:rPr>
        <w:t> </w:t>
      </w:r>
      <w:r>
        <w:rPr/>
        <w:t>bancada estará sempre de acordo com os interesses do povo e lamentou que a situação tenha chegado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ponto,</w:t>
      </w:r>
      <w:r>
        <w:rPr>
          <w:spacing w:val="-6"/>
        </w:rPr>
        <w:t> </w:t>
      </w:r>
      <w:r>
        <w:rPr/>
        <w:t>ressaltando</w:t>
      </w:r>
      <w:r>
        <w:rPr>
          <w:spacing w:val="-2"/>
        </w:rPr>
        <w:t> </w:t>
      </w:r>
      <w:r>
        <w:rPr/>
        <w:t>que</w:t>
      </w:r>
      <w:r>
        <w:rPr>
          <w:spacing w:val="-7"/>
        </w:rPr>
        <w:t> </w:t>
      </w:r>
      <w:r>
        <w:rPr/>
        <w:t>toda</w:t>
      </w:r>
      <w:r>
        <w:rPr>
          <w:spacing w:val="-8"/>
        </w:rPr>
        <w:t> </w:t>
      </w:r>
      <w:r>
        <w:rPr/>
        <w:t>e</w:t>
      </w:r>
      <w:r>
        <w:rPr>
          <w:spacing w:val="-2"/>
        </w:rPr>
        <w:t> </w:t>
      </w:r>
      <w:r>
        <w:rPr/>
        <w:t>qualquer</w:t>
      </w:r>
      <w:r>
        <w:rPr>
          <w:spacing w:val="-8"/>
        </w:rPr>
        <w:t> </w:t>
      </w:r>
      <w:r>
        <w:rPr/>
        <w:t>decisão</w:t>
      </w:r>
      <w:r>
        <w:rPr>
          <w:spacing w:val="-6"/>
        </w:rPr>
        <w:t> </w:t>
      </w:r>
      <w:r>
        <w:rPr/>
        <w:t>será</w:t>
      </w:r>
      <w:r>
        <w:rPr>
          <w:spacing w:val="-2"/>
        </w:rPr>
        <w:t> </w:t>
      </w:r>
      <w:r>
        <w:rPr/>
        <w:t>tomada</w:t>
      </w:r>
      <w:r>
        <w:rPr>
          <w:spacing w:val="-6"/>
        </w:rPr>
        <w:t> </w:t>
      </w:r>
      <w:r>
        <w:rPr/>
        <w:t>com</w:t>
      </w:r>
      <w:r>
        <w:rPr>
          <w:spacing w:val="-8"/>
        </w:rPr>
        <w:t> </w:t>
      </w:r>
      <w:r>
        <w:rPr/>
        <w:t>foco</w:t>
      </w:r>
      <w:r>
        <w:rPr>
          <w:spacing w:val="-3"/>
        </w:rPr>
        <w:t> </w:t>
      </w:r>
      <w:r>
        <w:rPr/>
        <w:t>no que for melhor para os servidores municipais. O Vereador Gilberto Quirino de Sá, Presidente desta Casa, desejou boa sorte à vereadora Ana Alice e ao vereador Pedro Henrique em suas respectivas pastas que irão assumir, manifestando votos que ambos possam</w:t>
      </w:r>
      <w:r>
        <w:rPr>
          <w:spacing w:val="-9"/>
        </w:rPr>
        <w:t> </w:t>
      </w:r>
      <w:r>
        <w:rPr/>
        <w:t>desempenhar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melhor</w:t>
      </w:r>
      <w:r>
        <w:rPr>
          <w:spacing w:val="-10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possível</w:t>
      </w:r>
      <w:r>
        <w:rPr>
          <w:spacing w:val="-9"/>
        </w:rPr>
        <w:t> </w:t>
      </w:r>
      <w:r>
        <w:rPr/>
        <w:t>em</w:t>
      </w:r>
      <w:r>
        <w:rPr>
          <w:spacing w:val="-10"/>
        </w:rPr>
        <w:t> </w:t>
      </w:r>
      <w:r>
        <w:rPr/>
        <w:t>prol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município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Floresta.</w:t>
      </w:r>
      <w:r>
        <w:rPr>
          <w:spacing w:val="-6"/>
        </w:rPr>
        <w:t> </w:t>
      </w:r>
      <w:r>
        <w:rPr/>
        <w:t>Não havendo mais nenhum vereador que quisesse fazer uso da palavra, passou-se para a Tribuna Popular. A senhora Marineide fez uso da Tribuna Popular para solicitar a instalação de um processo especial ou Comissão Parlamentar de Inquérito (CPI) para apurar o destino dos R$ 11.431.000,00 referentes à Previdência do município, destacando a necessidade de transparência e rigor na apuração dos fatos. Reforçou ser favorável ao parcelamento, desde que este seja justo, transparente e verdadeiro. O Professor</w:t>
      </w:r>
      <w:r>
        <w:rPr>
          <w:spacing w:val="-1"/>
        </w:rPr>
        <w:t> </w:t>
      </w:r>
      <w:r>
        <w:rPr/>
        <w:t>Preslley também utilizou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Tribuna</w:t>
      </w:r>
      <w:r>
        <w:rPr>
          <w:spacing w:val="-3"/>
        </w:rPr>
        <w:t> </w:t>
      </w:r>
      <w:r>
        <w:rPr/>
        <w:t>Popular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manifestar</w:t>
      </w:r>
      <w:r>
        <w:rPr>
          <w:spacing w:val="-4"/>
        </w:rPr>
        <w:t> </w:t>
      </w:r>
      <w:r>
        <w:rPr/>
        <w:t>sua</w:t>
      </w:r>
      <w:r>
        <w:rPr>
          <w:spacing w:val="-3"/>
        </w:rPr>
        <w:t> </w:t>
      </w:r>
      <w:r>
        <w:rPr/>
        <w:t>preocupação a respeito do Fundo de Previdência do FLORESTAPREV, destacando que todos ali presentes estão sensibilizados em relação aos que não receberam a devida atenção quanto a essa questão. Solicitou posicionamento e esclarecimentos urgentes por parte dos</w:t>
      </w:r>
      <w:r>
        <w:rPr>
          <w:spacing w:val="-7"/>
        </w:rPr>
        <w:t> </w:t>
      </w:r>
      <w:r>
        <w:rPr/>
        <w:t>responsáveis,</w:t>
      </w:r>
      <w:r>
        <w:rPr>
          <w:spacing w:val="-9"/>
        </w:rPr>
        <w:t> </w:t>
      </w:r>
      <w:r>
        <w:rPr/>
        <w:t>afirmando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parcelamento</w:t>
      </w:r>
      <w:r>
        <w:rPr>
          <w:spacing w:val="-12"/>
        </w:rPr>
        <w:t> </w:t>
      </w:r>
      <w:r>
        <w:rPr/>
        <w:t>não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suficiente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é</w:t>
      </w:r>
      <w:r>
        <w:rPr>
          <w:spacing w:val="-13"/>
        </w:rPr>
        <w:t> </w:t>
      </w:r>
      <w:r>
        <w:rPr/>
        <w:t>imprescindível</w:t>
      </w:r>
    </w:p>
    <w:p>
      <w:pPr>
        <w:pStyle w:val="BodyText"/>
        <w:spacing w:after="0"/>
        <w:sectPr>
          <w:pgSz w:w="11900" w:h="16820"/>
          <w:pgMar w:header="806" w:footer="907" w:top="1900" w:bottom="1100" w:left="992" w:right="992"/>
        </w:sectPr>
      </w:pPr>
    </w:p>
    <w:p>
      <w:pPr>
        <w:pStyle w:val="BodyText"/>
        <w:ind w:right="73"/>
      </w:pPr>
      <w:r>
        <w:rPr/>
        <w:t>que se conduza uma investigação séria sobre o caso, de forma a garantir justiça e responsabilização.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senhor</w:t>
      </w:r>
      <w:r>
        <w:rPr>
          <w:spacing w:val="-12"/>
        </w:rPr>
        <w:t> </w:t>
      </w:r>
      <w:r>
        <w:rPr/>
        <w:t>Edmir,</w:t>
      </w:r>
      <w:r>
        <w:rPr>
          <w:spacing w:val="-10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da</w:t>
      </w:r>
      <w:r>
        <w:rPr>
          <w:spacing w:val="28"/>
        </w:rPr>
        <w:t> </w:t>
      </w:r>
      <w:r>
        <w:rPr/>
        <w:t>COOPERCAPRI,</w:t>
      </w:r>
      <w:r>
        <w:rPr>
          <w:spacing w:val="-7"/>
        </w:rPr>
        <w:t> </w:t>
      </w:r>
      <w:r>
        <w:rPr/>
        <w:t>fez</w:t>
      </w:r>
      <w:r>
        <w:rPr>
          <w:spacing w:val="-11"/>
        </w:rPr>
        <w:t> </w:t>
      </w:r>
      <w:r>
        <w:rPr/>
        <w:t>uso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Tribuna Popular, desejando</w:t>
      </w:r>
      <w:r>
        <w:rPr>
          <w:spacing w:val="-3"/>
        </w:rPr>
        <w:t> </w:t>
      </w:r>
      <w:r>
        <w:rPr/>
        <w:t>êxito</w:t>
      </w:r>
      <w:r>
        <w:rPr>
          <w:spacing w:val="-4"/>
        </w:rPr>
        <w:t> </w:t>
      </w:r>
      <w:r>
        <w:rPr/>
        <w:t>aos novos</w:t>
      </w:r>
      <w:r>
        <w:rPr>
          <w:spacing w:val="-1"/>
        </w:rPr>
        <w:t> </w:t>
      </w:r>
      <w:r>
        <w:rPr/>
        <w:t>secretários, Ana</w:t>
      </w:r>
      <w:r>
        <w:rPr>
          <w:spacing w:val="-3"/>
        </w:rPr>
        <w:t> </w:t>
      </w:r>
      <w:r>
        <w:rPr/>
        <w:t>Alice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Henrique, pela</w:t>
      </w:r>
      <w:r>
        <w:rPr>
          <w:spacing w:val="-3"/>
        </w:rPr>
        <w:t> </w:t>
      </w:r>
      <w:r>
        <w:rPr/>
        <w:t>nova missão que</w:t>
      </w:r>
      <w:r>
        <w:rPr>
          <w:spacing w:val="-3"/>
        </w:rPr>
        <w:t> </w:t>
      </w:r>
      <w:r>
        <w:rPr/>
        <w:t>assumirão. Informou que foi convidado pelo vereador</w:t>
      </w:r>
      <w:r>
        <w:rPr>
          <w:spacing w:val="-1"/>
        </w:rPr>
        <w:t> </w:t>
      </w:r>
      <w:r>
        <w:rPr/>
        <w:t>Túlio para reforçar a importância do projeto apresentado, destacando que a caprinovinocultura de Floresta tem</w:t>
      </w:r>
      <w:r>
        <w:rPr>
          <w:spacing w:val="-3"/>
        </w:rPr>
        <w:t> </w:t>
      </w:r>
      <w:r>
        <w:rPr/>
        <w:t>perdido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representatividade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município. Enfatizou</w:t>
      </w:r>
      <w:r>
        <w:rPr>
          <w:spacing w:val="-2"/>
        </w:rPr>
        <w:t> </w:t>
      </w:r>
      <w:r>
        <w:rPr/>
        <w:t>ainda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necessário</w:t>
      </w:r>
      <w:r>
        <w:rPr>
          <w:spacing w:val="-2"/>
        </w:rPr>
        <w:t> </w:t>
      </w:r>
      <w:r>
        <w:rPr/>
        <w:t>que se desarmem os palanques políticos e que se una forças para fazer o melhor pelo município. Utilizou ainda a Tribuna Popular o senhor Elvis de Lima (Blog do Elvis), voltando a falar a respeito do Mapa de Obras, reforçando a necessidade de que o Mercado Público seja concluído o mais rapidamente possível. Destacou a importância de que todos os gastos públicos com obras sejam realizados com total transparência, garantindo</w:t>
      </w:r>
      <w:r>
        <w:rPr>
          <w:spacing w:val="-18"/>
        </w:rPr>
        <w:t> </w:t>
      </w:r>
      <w:r>
        <w:rPr/>
        <w:t>o</w:t>
      </w:r>
      <w:r>
        <w:rPr>
          <w:spacing w:val="-17"/>
        </w:rPr>
        <w:t> </w:t>
      </w:r>
      <w:r>
        <w:rPr/>
        <w:t>direito</w:t>
      </w:r>
      <w:r>
        <w:rPr>
          <w:spacing w:val="-18"/>
        </w:rPr>
        <w:t> </w:t>
      </w:r>
      <w:r>
        <w:rPr/>
        <w:t>da</w:t>
      </w:r>
      <w:r>
        <w:rPr>
          <w:spacing w:val="-17"/>
        </w:rPr>
        <w:t> </w:t>
      </w:r>
      <w:r>
        <w:rPr/>
        <w:t>população</w:t>
      </w:r>
      <w:r>
        <w:rPr>
          <w:spacing w:val="-18"/>
        </w:rPr>
        <w:t> </w:t>
      </w:r>
      <w:r>
        <w:rPr/>
        <w:t>ao</w:t>
      </w:r>
      <w:r>
        <w:rPr>
          <w:spacing w:val="-17"/>
        </w:rPr>
        <w:t> </w:t>
      </w:r>
      <w:r>
        <w:rPr/>
        <w:t>acompanhamento</w:t>
      </w:r>
      <w:r>
        <w:rPr>
          <w:spacing w:val="-18"/>
        </w:rPr>
        <w:t> </w:t>
      </w:r>
      <w:r>
        <w:rPr/>
        <w:t>e</w:t>
      </w:r>
      <w:r>
        <w:rPr>
          <w:spacing w:val="-17"/>
        </w:rPr>
        <w:t> </w:t>
      </w:r>
      <w:r>
        <w:rPr/>
        <w:t>fiscalização</w:t>
      </w:r>
      <w:r>
        <w:rPr>
          <w:spacing w:val="-15"/>
        </w:rPr>
        <w:t> </w:t>
      </w:r>
      <w:r>
        <w:rPr/>
        <w:t>das</w:t>
      </w:r>
      <w:r>
        <w:rPr>
          <w:spacing w:val="-16"/>
        </w:rPr>
        <w:t> </w:t>
      </w:r>
      <w:r>
        <w:rPr/>
        <w:t>ações</w:t>
      </w:r>
      <w:r>
        <w:rPr>
          <w:spacing w:val="-15"/>
        </w:rPr>
        <w:t> </w:t>
      </w:r>
      <w:r>
        <w:rPr/>
        <w:t>do</w:t>
      </w:r>
      <w:r>
        <w:rPr>
          <w:spacing w:val="-18"/>
        </w:rPr>
        <w:t> </w:t>
      </w:r>
      <w:r>
        <w:rPr/>
        <w:t>Poder Executivo. Nada mais havendo a tratar, o Excelentíssimo Senhor Presidente deu por encerrada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26ª</w:t>
      </w:r>
      <w:r>
        <w:rPr>
          <w:spacing w:val="-18"/>
        </w:rPr>
        <w:t> </w:t>
      </w:r>
      <w:r>
        <w:rPr/>
        <w:t>Sessão</w:t>
      </w:r>
      <w:r>
        <w:rPr>
          <w:spacing w:val="-17"/>
        </w:rPr>
        <w:t> </w:t>
      </w:r>
      <w:r>
        <w:rPr/>
        <w:t>Ordinária</w:t>
      </w:r>
      <w:r>
        <w:rPr>
          <w:spacing w:val="-17"/>
        </w:rPr>
        <w:t> </w:t>
      </w:r>
      <w:r>
        <w:rPr/>
        <w:t>do</w:t>
      </w:r>
      <w:r>
        <w:rPr>
          <w:spacing w:val="-18"/>
        </w:rPr>
        <w:t> </w:t>
      </w:r>
      <w:r>
        <w:rPr/>
        <w:t>1º</w:t>
      </w:r>
      <w:r>
        <w:rPr>
          <w:spacing w:val="-17"/>
        </w:rPr>
        <w:t> </w:t>
      </w:r>
      <w:r>
        <w:rPr/>
        <w:t>Período</w:t>
      </w:r>
      <w:r>
        <w:rPr>
          <w:spacing w:val="-17"/>
        </w:rPr>
        <w:t> </w:t>
      </w:r>
      <w:r>
        <w:rPr/>
        <w:t>Legislativo</w:t>
      </w:r>
      <w:r>
        <w:rPr>
          <w:spacing w:val="-16"/>
        </w:rPr>
        <w:t> </w:t>
      </w:r>
      <w:r>
        <w:rPr/>
        <w:t>do</w:t>
      </w:r>
      <w:r>
        <w:rPr>
          <w:spacing w:val="-18"/>
        </w:rPr>
        <w:t> </w:t>
      </w:r>
      <w:r>
        <w:rPr/>
        <w:t>ano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2025,</w:t>
      </w:r>
      <w:r>
        <w:rPr>
          <w:spacing w:val="-12"/>
        </w:rPr>
        <w:t> </w:t>
      </w:r>
      <w:r>
        <w:rPr/>
        <w:t>agradecendo a presença de todos e convidando-os para a próxima Sessão, conforme estabelecido no calendário legislativo. E, para que se conste, eu, Bruna Larissa de Sá Silva, lavrei a presente ata, a qual, após ser devidamente lida, será submetida à apreciação e deliberação</w:t>
      </w:r>
      <w:r>
        <w:rPr>
          <w:spacing w:val="-18"/>
        </w:rPr>
        <w:t> </w:t>
      </w:r>
      <w:r>
        <w:rPr/>
        <w:t>dos</w:t>
      </w:r>
      <w:r>
        <w:rPr>
          <w:spacing w:val="-17"/>
        </w:rPr>
        <w:t> </w:t>
      </w:r>
      <w:r>
        <w:rPr/>
        <w:t>nobres</w:t>
      </w:r>
      <w:r>
        <w:rPr>
          <w:spacing w:val="-18"/>
        </w:rPr>
        <w:t> </w:t>
      </w:r>
      <w:r>
        <w:rPr/>
        <w:t>vereadores</w:t>
      </w:r>
      <w:r>
        <w:rPr>
          <w:spacing w:val="-17"/>
        </w:rPr>
        <w:t> </w:t>
      </w:r>
      <w:r>
        <w:rPr/>
        <w:t>presentes,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aprovação,</w:t>
      </w:r>
      <w:r>
        <w:rPr>
          <w:spacing w:val="-15"/>
        </w:rPr>
        <w:t> </w:t>
      </w:r>
      <w:r>
        <w:rPr/>
        <w:t>caso</w:t>
      </w:r>
      <w:r>
        <w:rPr>
          <w:spacing w:val="-18"/>
        </w:rPr>
        <w:t> </w:t>
      </w:r>
      <w:r>
        <w:rPr/>
        <w:t>não</w:t>
      </w:r>
      <w:r>
        <w:rPr>
          <w:spacing w:val="-17"/>
        </w:rPr>
        <w:t> </w:t>
      </w:r>
      <w:r>
        <w:rPr/>
        <w:t>suscite</w:t>
      </w:r>
      <w:r>
        <w:rPr>
          <w:spacing w:val="-18"/>
        </w:rPr>
        <w:t> </w:t>
      </w:r>
      <w:r>
        <w:rPr/>
        <w:t>quaisquer objeções. Aprovada por...</w:t>
      </w:r>
    </w:p>
    <w:sectPr>
      <w:pgSz w:w="11900" w:h="16820"/>
      <w:pgMar w:header="806" w:footer="907" w:top="1900" w:bottom="11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1299210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5" y="9525"/>
                            </a:lnTo>
                            <a:lnTo>
                              <a:pt x="49599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00003pt;margin-top:785.600037pt;width:390.55pt;height:.75pt;mso-position-horizontal-relative:page;mso-position-vertical-relative:page;z-index:-15755776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1850517</wp:posOffset>
              </wp:positionH>
              <wp:positionV relativeFrom="page">
                <wp:posOffset>10044600</wp:posOffset>
              </wp:positionV>
              <wp:extent cx="3871595" cy="2673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871595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159" w:right="18" w:hanging="140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Georgia" w:hAnsi="Georgia"/>
                              <w:i/>
                              <w:spacing w:val="3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Fausto</w:t>
                          </w:r>
                          <w:r>
                            <w:rPr>
                              <w:rFonts w:ascii="Georgia" w:hAnsi="Georgia"/>
                              <w:i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Ferraz,</w:t>
                          </w:r>
                          <w:r>
                            <w:rPr>
                              <w:rFonts w:ascii="Georgia" w:hAnsi="Georgia"/>
                              <w:i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183</w:t>
                          </w:r>
                          <w:r>
                            <w:rPr>
                              <w:rFonts w:ascii="Georgia" w:hAnsi="Georgia"/>
                              <w:i/>
                              <w:spacing w:val="3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Georgia" w:hAnsi="Georgia"/>
                              <w:i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3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Floresta</w:t>
                          </w:r>
                          <w:r>
                            <w:rPr>
                              <w:rFonts w:ascii="Georgia" w:hAnsi="Georgia"/>
                              <w:i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Georgia" w:hAnsi="Georgia"/>
                              <w:i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(87)</w:t>
                          </w:r>
                          <w:r>
                            <w:rPr>
                              <w:rFonts w:ascii="Georgia" w:hAnsi="Georgia"/>
                              <w:i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3877-2500</w:t>
                          </w:r>
                          <w:r>
                            <w:rPr>
                              <w:rFonts w:ascii="Georgia" w:hAnsi="Georgia"/>
                              <w:i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http://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oresta.pe.leg.br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camaramunicipal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orestape@gmail.com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710007pt;margin-top:790.913452pt;width:304.850pt;height:21.05pt;mso-position-horizontal-relative:page;mso-position-vertical-relative:page;z-index:-15755264" type="#_x0000_t202" id="docshape4" filled="false" stroked="false">
              <v:textbox inset="0,0,0,0">
                <w:txbxContent>
                  <w:p>
                    <w:pPr>
                      <w:spacing w:line="247" w:lineRule="auto" w:before="18"/>
                      <w:ind w:left="159" w:right="18" w:hanging="140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Coronel</w:t>
                    </w:r>
                    <w:r>
                      <w:rPr>
                        <w:rFonts w:ascii="Georgia" w:hAnsi="Georgia"/>
                        <w:i/>
                        <w:spacing w:val="33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Fausto</w:t>
                    </w:r>
                    <w:r>
                      <w:rPr>
                        <w:rFonts w:ascii="Georgia" w:hAnsi="Georgia"/>
                        <w:i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Ferraz,</w:t>
                    </w:r>
                    <w:r>
                      <w:rPr>
                        <w:rFonts w:ascii="Georgia" w:hAnsi="Georgia"/>
                        <w:i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183</w:t>
                    </w:r>
                    <w:r>
                      <w:rPr>
                        <w:rFonts w:ascii="Georgia" w:hAnsi="Georgia"/>
                        <w:i/>
                        <w:spacing w:val="36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A</w:t>
                    </w:r>
                    <w:r>
                      <w:rPr>
                        <w:rFonts w:ascii="Georgia" w:hAnsi="Georgia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36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Floresta</w:t>
                    </w:r>
                    <w:r>
                      <w:rPr>
                        <w:rFonts w:ascii="Georgia" w:hAnsi="Georgia"/>
                        <w:i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PE</w:t>
                    </w:r>
                    <w:r>
                      <w:rPr>
                        <w:rFonts w:ascii="Georgia" w:hAnsi="Georgia"/>
                        <w:i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(87)</w:t>
                    </w:r>
                    <w:r>
                      <w:rPr>
                        <w:rFonts w:ascii="Georgia" w:hAnsi="Georgia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3877-2500</w:t>
                    </w:r>
                    <w:r>
                      <w:rPr>
                        <w:rFonts w:ascii="Georgia" w:hAnsi="Georgia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http://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Georgia" w:hAnsi="Georgia"/>
                          <w:i/>
                          <w:sz w:val="16"/>
                        </w:rPr>
                        <w:t>www.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oresta.pe.leg.br</w:t>
                      </w:r>
                    </w:hyperlink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sz w:val="16"/>
                        </w:rPr>
                        <w:t>camaramunicipal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orestape@gmail.com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6393941</wp:posOffset>
              </wp:positionH>
              <wp:positionV relativeFrom="page">
                <wp:posOffset>10456385</wp:posOffset>
              </wp:positionV>
              <wp:extent cx="502920" cy="1397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29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3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459991pt;margin-top:823.337463pt;width:39.6pt;height:11pt;mso-position-horizontal-relative:page;mso-position-vertical-relative:page;z-index:-15754752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0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3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t>2</w:t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9168">
          <wp:simplePos x="0" y="0"/>
          <wp:positionH relativeFrom="page">
            <wp:posOffset>625475</wp:posOffset>
          </wp:positionH>
          <wp:positionV relativeFrom="page">
            <wp:posOffset>511810</wp:posOffset>
          </wp:positionV>
          <wp:extent cx="718819" cy="50317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819" cy="503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434975</wp:posOffset>
              </wp:positionH>
              <wp:positionV relativeFrom="page">
                <wp:posOffset>1067435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6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87566" y="9525"/>
                            </a:lnTo>
                            <a:lnTo>
                              <a:pt x="6687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25pt;margin-top:84.050018pt;width:526.580pt;height:.75pt;mso-position-horizontal-relative:page;mso-position-vertical-relative:page;z-index:-1575680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2201036</wp:posOffset>
              </wp:positionH>
              <wp:positionV relativeFrom="page">
                <wp:posOffset>652979</wp:posOffset>
              </wp:positionV>
              <wp:extent cx="3361690" cy="2216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6169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19"/>
                              <w:w w:val="12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22"/>
                              <w:w w:val="12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30"/>
                              <w:w w:val="12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Floresta</w:t>
                          </w:r>
                          <w:r>
                            <w:rPr>
                              <w:b/>
                              <w:spacing w:val="20"/>
                              <w:w w:val="12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18"/>
                              <w:w w:val="12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20"/>
                              <w:sz w:val="28"/>
                            </w:rPr>
                            <w:t>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309998pt;margin-top:51.415726pt;width:264.7pt;height:17.45pt;mso-position-horizontal-relative:page;mso-position-vertical-relative:page;z-index:-1575628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b/>
                        <w:spacing w:val="19"/>
                        <w:w w:val="120"/>
                        <w:sz w:val="28"/>
                      </w:rPr>
                      <w:t> </w:t>
                    </w:r>
                    <w:r>
                      <w:rPr>
                        <w:b/>
                        <w:w w:val="120"/>
                        <w:sz w:val="28"/>
                      </w:rPr>
                      <w:t>Municipal</w:t>
                    </w:r>
                    <w:r>
                      <w:rPr>
                        <w:b/>
                        <w:spacing w:val="22"/>
                        <w:w w:val="120"/>
                        <w:sz w:val="28"/>
                      </w:rPr>
                      <w:t> </w:t>
                    </w:r>
                    <w:r>
                      <w:rPr>
                        <w:b/>
                        <w:w w:val="120"/>
                        <w:sz w:val="28"/>
                      </w:rPr>
                      <w:t>de</w:t>
                    </w:r>
                    <w:r>
                      <w:rPr>
                        <w:b/>
                        <w:spacing w:val="30"/>
                        <w:w w:val="120"/>
                        <w:sz w:val="28"/>
                      </w:rPr>
                      <w:t> </w:t>
                    </w:r>
                    <w:r>
                      <w:rPr>
                        <w:b/>
                        <w:w w:val="120"/>
                        <w:sz w:val="28"/>
                      </w:rPr>
                      <w:t>Floresta</w:t>
                    </w:r>
                    <w:r>
                      <w:rPr>
                        <w:b/>
                        <w:spacing w:val="20"/>
                        <w:w w:val="120"/>
                        <w:sz w:val="28"/>
                      </w:rPr>
                      <w:t> </w:t>
                    </w:r>
                    <w:r>
                      <w:rPr>
                        <w:b/>
                        <w:w w:val="120"/>
                        <w:sz w:val="28"/>
                      </w:rPr>
                      <w:t>-</w:t>
                    </w:r>
                    <w:r>
                      <w:rPr>
                        <w:b/>
                        <w:spacing w:val="18"/>
                        <w:w w:val="120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w w:val="120"/>
                        <w:sz w:val="28"/>
                      </w:rPr>
                      <w:t>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6"/>
      <w:ind w:left="69"/>
      <w:jc w:val="both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2025-07-21T12:41:31Z</dcterms:created>
  <dcterms:modified xsi:type="dcterms:W3CDTF">2025-07-21T12:41:31Z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